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1193" w:rsidRPr="00054223" w:rsidRDefault="008B1193" w:rsidP="008B1193">
      <w:pPr>
        <w:spacing w:line="510" w:lineRule="exact"/>
        <w:jc w:val="center"/>
        <w:rPr>
          <w:rFonts w:ascii="宋体" w:eastAsia="宋体" w:hAnsi="宋体"/>
          <w:b/>
          <w:color w:val="FF0000"/>
          <w:sz w:val="28"/>
          <w:szCs w:val="30"/>
        </w:rPr>
      </w:pPr>
      <w:r>
        <w:rPr>
          <w:rFonts w:ascii="宋体" w:eastAsia="宋体" w:hAnsi="宋体"/>
          <w:b/>
          <w:noProof/>
          <w:color w:val="FF0000"/>
          <w:sz w:val="28"/>
          <w:szCs w:val="30"/>
        </w:rPr>
        <w:drawing>
          <wp:anchor distT="0" distB="0" distL="114300" distR="114300" simplePos="0" relativeHeight="251662336" behindDoc="0" locked="0" layoutInCell="1" allowOverlap="1">
            <wp:simplePos x="0" y="0"/>
            <wp:positionH relativeFrom="page">
              <wp:posOffset>11480800</wp:posOffset>
            </wp:positionH>
            <wp:positionV relativeFrom="topMargin">
              <wp:posOffset>10452100</wp:posOffset>
            </wp:positionV>
            <wp:extent cx="381000" cy="279400"/>
            <wp:effectExtent l="19050" t="0" r="0" b="0"/>
            <wp:wrapNone/>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81000" cy="279400"/>
                    </a:xfrm>
                    <a:prstGeom prst="rect">
                      <a:avLst/>
                    </a:prstGeom>
                    <a:noFill/>
                  </pic:spPr>
                </pic:pic>
              </a:graphicData>
            </a:graphic>
          </wp:anchor>
        </w:drawing>
      </w:r>
      <w:r w:rsidRPr="00054223">
        <w:rPr>
          <w:rFonts w:ascii="宋体" w:eastAsia="宋体" w:hAnsi="宋体" w:hint="eastAsia"/>
          <w:b/>
          <w:color w:val="FF0000"/>
          <w:sz w:val="28"/>
          <w:szCs w:val="30"/>
        </w:rPr>
        <w:t>专题十</w:t>
      </w:r>
      <w:r w:rsidRPr="00054223">
        <w:rPr>
          <w:rFonts w:ascii="宋体" w:eastAsia="宋体" w:hAnsi="宋体"/>
          <w:b/>
          <w:color w:val="FF0000"/>
          <w:sz w:val="28"/>
          <w:szCs w:val="30"/>
        </w:rPr>
        <w:t xml:space="preserve">　</w:t>
      </w:r>
      <w:r w:rsidRPr="00054223">
        <w:rPr>
          <w:rFonts w:ascii="宋体" w:eastAsia="宋体" w:hAnsi="宋体" w:hint="eastAsia"/>
          <w:b/>
          <w:color w:val="FF0000"/>
          <w:sz w:val="28"/>
          <w:szCs w:val="30"/>
        </w:rPr>
        <w:t>区域定位、区域分析与地理信息技术</w:t>
      </w:r>
    </w:p>
    <w:p w:rsidR="00A3071A" w:rsidRPr="008B1193" w:rsidRDefault="00AA6559">
      <w:pPr>
        <w:spacing w:line="300" w:lineRule="exact"/>
        <w:rPr>
          <w:rFonts w:ascii="宋体" w:eastAsia="宋体" w:hAnsi="宋体"/>
          <w:sz w:val="21"/>
        </w:rPr>
      </w:pPr>
      <w:r w:rsidRPr="008B1193">
        <w:rPr>
          <w:rFonts w:ascii="宋体" w:eastAsia="宋体" w:hAnsi="宋体" w:hint="eastAsia"/>
          <w:sz w:val="21"/>
        </w:rPr>
        <w:t>一、选择题</w:t>
      </w:r>
    </w:p>
    <w:p w:rsidR="00A3071A" w:rsidRPr="008B1193" w:rsidRDefault="00AA6559">
      <w:pPr>
        <w:rPr>
          <w:rFonts w:ascii="宋体" w:eastAsia="宋体" w:hAnsi="宋体"/>
          <w:sz w:val="21"/>
        </w:rPr>
      </w:pPr>
      <w:r w:rsidRPr="008B1193">
        <w:rPr>
          <w:rFonts w:ascii="宋体" w:eastAsia="宋体" w:hAnsi="宋体"/>
          <w:sz w:val="21"/>
        </w:rPr>
        <w:t xml:space="preserve">　　</w:t>
      </w:r>
      <w:r w:rsidRPr="008B1193">
        <w:rPr>
          <w:rFonts w:ascii="宋体" w:eastAsia="宋体" w:hAnsi="宋体" w:hint="eastAsia"/>
          <w:sz w:val="21"/>
        </w:rPr>
        <w:t>桌山位于南非开普敦半岛北部</w:t>
      </w:r>
      <w:r w:rsidRPr="008B1193">
        <w:rPr>
          <w:rFonts w:ascii="宋体" w:eastAsia="宋体" w:hAnsi="宋体"/>
          <w:sz w:val="21"/>
        </w:rPr>
        <w:t>,</w:t>
      </w:r>
      <w:r w:rsidRPr="008B1193">
        <w:rPr>
          <w:rFonts w:ascii="宋体" w:eastAsia="宋体" w:hAnsi="宋体" w:hint="eastAsia"/>
          <w:sz w:val="21"/>
        </w:rPr>
        <w:t>海拔</w:t>
      </w:r>
      <w:r w:rsidRPr="008B1193">
        <w:rPr>
          <w:rFonts w:ascii="宋体" w:eastAsia="宋体" w:hAnsi="宋体"/>
          <w:sz w:val="21"/>
        </w:rPr>
        <w:t>1087</w:t>
      </w:r>
      <w:r w:rsidRPr="008B1193">
        <w:rPr>
          <w:rFonts w:ascii="宋体" w:eastAsia="宋体" w:hAnsi="宋体" w:hint="eastAsia"/>
          <w:sz w:val="21"/>
        </w:rPr>
        <w:t>米</w:t>
      </w:r>
      <w:r w:rsidRPr="008B1193">
        <w:rPr>
          <w:rFonts w:ascii="宋体" w:eastAsia="宋体" w:hAnsi="宋体"/>
          <w:sz w:val="21"/>
        </w:rPr>
        <w:t>,</w:t>
      </w:r>
      <w:r w:rsidRPr="008B1193">
        <w:rPr>
          <w:rFonts w:ascii="宋体" w:eastAsia="宋体" w:hAnsi="宋体" w:hint="eastAsia"/>
          <w:sz w:val="21"/>
        </w:rPr>
        <w:t>这座由砂岩构成的“餐桌”上为一片荒芜的戈壁滩</w:t>
      </w:r>
      <w:r w:rsidRPr="008B1193">
        <w:rPr>
          <w:rFonts w:ascii="宋体" w:eastAsia="宋体" w:hAnsi="宋体"/>
          <w:sz w:val="21"/>
        </w:rPr>
        <w:t>,</w:t>
      </w:r>
      <w:r w:rsidRPr="008B1193">
        <w:rPr>
          <w:rFonts w:ascii="宋体" w:eastAsia="宋体" w:hAnsi="宋体" w:hint="eastAsia"/>
          <w:sz w:val="21"/>
        </w:rPr>
        <w:t>而它中部的洼地却植被茂密。图</w:t>
      </w:r>
      <w:r w:rsidRPr="008B1193">
        <w:rPr>
          <w:rFonts w:ascii="宋体" w:eastAsia="宋体" w:hAnsi="宋体"/>
          <w:sz w:val="21"/>
        </w:rPr>
        <w:t>X10-1</w:t>
      </w:r>
      <w:r w:rsidRPr="008B1193">
        <w:rPr>
          <w:rFonts w:ascii="宋体" w:eastAsia="宋体" w:hAnsi="宋体" w:hint="eastAsia"/>
          <w:sz w:val="21"/>
        </w:rPr>
        <w:t>示意桌山及其周边地区。据此完成</w:t>
      </w:r>
      <w:r w:rsidRPr="008B1193">
        <w:rPr>
          <w:rFonts w:ascii="宋体" w:eastAsia="宋体" w:hAnsi="宋体"/>
          <w:sz w:val="21"/>
        </w:rPr>
        <w:t>1~3</w:t>
      </w:r>
      <w:r w:rsidRPr="008B1193">
        <w:rPr>
          <w:rFonts w:ascii="宋体" w:eastAsia="宋体" w:hAnsi="宋体" w:hint="eastAsia"/>
          <w:sz w:val="21"/>
        </w:rPr>
        <w:t>题。</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2227580" cy="1648460"/>
            <wp:effectExtent l="0" t="0" r="0" b="0"/>
            <wp:docPr id="130" name="9fa247.jpg" descr="id:2147487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9fa247.jpg" descr="id:2147487609;FounderCES"/>
                    <pic:cNvPicPr>
                      <a:picLocks noChangeAspect="1"/>
                    </pic:cNvPicPr>
                  </pic:nvPicPr>
                  <pic:blipFill>
                    <a:blip r:embed="rId12" cstate="print"/>
                    <a:stretch>
                      <a:fillRect/>
                    </a:stretch>
                  </pic:blipFill>
                  <pic:spPr>
                    <a:xfrm>
                      <a:off x="0" y="0"/>
                      <a:ext cx="2228040" cy="164880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X10-1</w:t>
      </w:r>
    </w:p>
    <w:p w:rsidR="00A3071A" w:rsidRPr="008B1193" w:rsidRDefault="00AA6559">
      <w:pPr>
        <w:rPr>
          <w:rFonts w:ascii="宋体" w:eastAsia="宋体" w:hAnsi="宋体"/>
          <w:sz w:val="21"/>
        </w:rPr>
      </w:pPr>
      <w:r w:rsidRPr="008B1193">
        <w:rPr>
          <w:rFonts w:ascii="宋体" w:eastAsia="宋体" w:hAnsi="宋体"/>
          <w:sz w:val="21"/>
        </w:rPr>
        <w:t>1.</w:t>
      </w:r>
      <w:r w:rsidRPr="008B1193">
        <w:rPr>
          <w:rFonts w:ascii="宋体" w:eastAsia="宋体" w:hAnsi="宋体" w:hint="eastAsia"/>
          <w:sz w:val="21"/>
        </w:rPr>
        <w:t>形成桌山顶部荒芜的戈壁滩与植被茂密的洼地景观差异的主导因素是</w:t>
      </w:r>
      <w:r w:rsidRPr="008B1193">
        <w:rPr>
          <w:rFonts w:ascii="宋体" w:eastAsia="宋体" w:hAnsi="宋体"/>
          <w:sz w:val="21"/>
        </w:rPr>
        <w:t xml:space="preserve"> (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热量 </w:t>
      </w:r>
      <w:r w:rsidRPr="008B1193">
        <w:rPr>
          <w:rFonts w:ascii="宋体" w:eastAsia="宋体" w:hAnsi="宋体" w:hint="eastAsia"/>
          <w:sz w:val="21"/>
        </w:rPr>
        <w:tab/>
      </w:r>
      <w:r w:rsidRPr="008B1193">
        <w:rPr>
          <w:rFonts w:ascii="宋体" w:eastAsia="宋体" w:hAnsi="宋体"/>
          <w:sz w:val="21"/>
        </w:rPr>
        <w:t>B.</w:t>
      </w:r>
      <w:r w:rsidRPr="008B1193">
        <w:rPr>
          <w:rFonts w:ascii="宋体" w:eastAsia="宋体" w:hAnsi="宋体" w:hint="eastAsia"/>
          <w:sz w:val="21"/>
        </w:rPr>
        <w:t xml:space="preserve">海拔高度 </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水分 </w:t>
      </w:r>
      <w:r w:rsidRPr="008B1193">
        <w:rPr>
          <w:rFonts w:ascii="宋体" w:eastAsia="宋体" w:hAnsi="宋体" w:hint="eastAsia"/>
          <w:sz w:val="21"/>
        </w:rPr>
        <w:tab/>
      </w:r>
      <w:r w:rsidRPr="008B1193">
        <w:rPr>
          <w:rFonts w:ascii="宋体" w:eastAsia="宋体" w:hAnsi="宋体"/>
          <w:sz w:val="21"/>
        </w:rPr>
        <w:t>D.</w:t>
      </w:r>
      <w:r w:rsidRPr="008B1193">
        <w:rPr>
          <w:rFonts w:ascii="宋体" w:eastAsia="宋体" w:hAnsi="宋体" w:hint="eastAsia"/>
          <w:sz w:val="21"/>
        </w:rPr>
        <w:t>海陆位置</w:t>
      </w:r>
    </w:p>
    <w:p w:rsidR="00A3071A" w:rsidRPr="008B1193" w:rsidRDefault="00AA6559">
      <w:pPr>
        <w:rPr>
          <w:rFonts w:ascii="宋体" w:eastAsia="宋体" w:hAnsi="宋体"/>
          <w:sz w:val="21"/>
        </w:rPr>
      </w:pPr>
      <w:r w:rsidRPr="008B1193">
        <w:rPr>
          <w:rFonts w:ascii="宋体" w:eastAsia="宋体" w:hAnsi="宋体"/>
          <w:sz w:val="21"/>
        </w:rPr>
        <w:t>2.</w:t>
      </w:r>
      <w:r w:rsidRPr="008B1193">
        <w:rPr>
          <w:rFonts w:ascii="宋体" w:eastAsia="宋体" w:hAnsi="宋体" w:hint="eastAsia"/>
          <w:sz w:val="21"/>
        </w:rPr>
        <w:t>攀登桌山</w:t>
      </w:r>
      <w:r w:rsidRPr="008B1193">
        <w:rPr>
          <w:rFonts w:ascii="宋体" w:eastAsia="宋体" w:hAnsi="宋体"/>
          <w:sz w:val="21"/>
        </w:rPr>
        <w:t>,</w:t>
      </w:r>
      <w:r w:rsidRPr="008B1193">
        <w:rPr>
          <w:rFonts w:ascii="宋体" w:eastAsia="宋体" w:hAnsi="宋体" w:hint="eastAsia"/>
          <w:sz w:val="21"/>
        </w:rPr>
        <w:t>沿途可以看到</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①</w:t>
      </w:r>
      <w:r w:rsidRPr="008B1193">
        <w:rPr>
          <w:rFonts w:ascii="宋体" w:eastAsia="宋体" w:hAnsi="宋体" w:hint="eastAsia"/>
          <w:sz w:val="21"/>
        </w:rPr>
        <w:t>常绿树种郁郁葱葱</w:t>
      </w:r>
      <w:r w:rsidRPr="008B1193">
        <w:rPr>
          <w:rFonts w:ascii="宋体" w:eastAsia="宋体" w:hAnsi="宋体"/>
          <w:sz w:val="21"/>
        </w:rPr>
        <w:t xml:space="preserve">　②</w:t>
      </w:r>
      <w:r w:rsidRPr="008B1193">
        <w:rPr>
          <w:rFonts w:ascii="宋体" w:eastAsia="宋体" w:hAnsi="宋体" w:hint="eastAsia"/>
          <w:sz w:val="21"/>
        </w:rPr>
        <w:t>成群羚羊在林中漫步</w:t>
      </w:r>
      <w:r w:rsidRPr="008B1193">
        <w:rPr>
          <w:rFonts w:ascii="宋体" w:eastAsia="宋体" w:hAnsi="宋体"/>
          <w:sz w:val="21"/>
        </w:rPr>
        <w:t xml:space="preserve">　③</w:t>
      </w:r>
      <w:r w:rsidRPr="008B1193">
        <w:rPr>
          <w:rFonts w:ascii="宋体" w:eastAsia="宋体" w:hAnsi="宋体" w:hint="eastAsia"/>
          <w:sz w:val="21"/>
        </w:rPr>
        <w:t>岩石层理构造显著</w:t>
      </w:r>
      <w:r w:rsidRPr="008B1193">
        <w:rPr>
          <w:rFonts w:ascii="宋体" w:eastAsia="宋体" w:hAnsi="宋体"/>
          <w:sz w:val="21"/>
        </w:rPr>
        <w:t xml:space="preserve">　④</w:t>
      </w:r>
      <w:r w:rsidRPr="008B1193">
        <w:rPr>
          <w:rFonts w:ascii="宋体" w:eastAsia="宋体" w:hAnsi="宋体" w:hint="eastAsia"/>
          <w:sz w:val="21"/>
        </w:rPr>
        <w:t>成片的苹果林</w:t>
      </w:r>
    </w:p>
    <w:p w:rsidR="00A3071A" w:rsidRPr="008B1193" w:rsidRDefault="00AA6559">
      <w:pPr>
        <w:rPr>
          <w:rFonts w:ascii="宋体" w:eastAsia="宋体" w:hAnsi="宋体"/>
          <w:sz w:val="21"/>
        </w:rPr>
      </w:pPr>
      <w:r w:rsidRPr="008B1193">
        <w:rPr>
          <w:rFonts w:ascii="宋体" w:eastAsia="宋体" w:hAnsi="宋体"/>
          <w:sz w:val="21"/>
        </w:rPr>
        <w:t>A.①②</w:t>
      </w:r>
      <w:r w:rsidRPr="008B1193">
        <w:rPr>
          <w:rFonts w:ascii="宋体" w:eastAsia="宋体" w:hAnsi="宋体" w:hint="eastAsia"/>
          <w:sz w:val="21"/>
        </w:rPr>
        <w:tab/>
      </w:r>
      <w:r w:rsidRPr="008B1193">
        <w:rPr>
          <w:rFonts w:ascii="宋体" w:eastAsia="宋体" w:hAnsi="宋体"/>
          <w:sz w:val="21"/>
        </w:rPr>
        <w:t>B.③④</w:t>
      </w:r>
      <w:r w:rsidRPr="008B1193">
        <w:rPr>
          <w:rFonts w:ascii="宋体" w:eastAsia="宋体" w:hAnsi="宋体" w:hint="eastAsia"/>
          <w:sz w:val="21"/>
        </w:rPr>
        <w:tab/>
      </w:r>
      <w:r w:rsidRPr="008B1193">
        <w:rPr>
          <w:rFonts w:ascii="宋体" w:eastAsia="宋体" w:hAnsi="宋体"/>
          <w:sz w:val="21"/>
        </w:rPr>
        <w:t>C.①③</w:t>
      </w:r>
      <w:r w:rsidRPr="008B1193">
        <w:rPr>
          <w:rFonts w:ascii="宋体" w:eastAsia="宋体" w:hAnsi="宋体" w:hint="eastAsia"/>
          <w:sz w:val="21"/>
        </w:rPr>
        <w:tab/>
      </w:r>
      <w:r w:rsidRPr="008B1193">
        <w:rPr>
          <w:rFonts w:ascii="宋体" w:eastAsia="宋体" w:hAnsi="宋体"/>
          <w:sz w:val="21"/>
        </w:rPr>
        <w:t>D.②④</w:t>
      </w:r>
    </w:p>
    <w:p w:rsidR="00A3071A" w:rsidRPr="008B1193" w:rsidRDefault="00AA6559">
      <w:pPr>
        <w:rPr>
          <w:rFonts w:ascii="宋体" w:eastAsia="宋体" w:hAnsi="宋体"/>
          <w:sz w:val="21"/>
        </w:rPr>
      </w:pPr>
      <w:r w:rsidRPr="008B1193">
        <w:rPr>
          <w:rFonts w:ascii="宋体" w:eastAsia="宋体" w:hAnsi="宋体"/>
          <w:sz w:val="21"/>
        </w:rPr>
        <w:t>3.</w:t>
      </w:r>
      <w:r w:rsidRPr="008B1193">
        <w:rPr>
          <w:rFonts w:ascii="宋体" w:eastAsia="宋体" w:hAnsi="宋体" w:hint="eastAsia"/>
          <w:sz w:val="21"/>
        </w:rPr>
        <w:t>开普半岛</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夏季炎热多雨 </w:t>
      </w:r>
      <w:r w:rsidRPr="008B1193">
        <w:rPr>
          <w:rFonts w:ascii="宋体" w:eastAsia="宋体" w:hAnsi="宋体" w:hint="eastAsia"/>
          <w:sz w:val="21"/>
        </w:rPr>
        <w:tab/>
      </w:r>
      <w:r w:rsidRPr="008B1193">
        <w:rPr>
          <w:rFonts w:ascii="宋体" w:eastAsia="宋体" w:hAnsi="宋体"/>
          <w:sz w:val="21"/>
        </w:rPr>
        <w:t>B.</w:t>
      </w:r>
      <w:r w:rsidRPr="008B1193">
        <w:rPr>
          <w:rFonts w:ascii="宋体" w:eastAsia="宋体" w:hAnsi="宋体" w:hint="eastAsia"/>
          <w:sz w:val="21"/>
        </w:rPr>
        <w:t>沿岸渔业资源极为丰富</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水能资源丰富 </w:t>
      </w:r>
      <w:r w:rsidRPr="008B1193">
        <w:rPr>
          <w:rFonts w:ascii="宋体" w:eastAsia="宋体" w:hAnsi="宋体" w:hint="eastAsia"/>
          <w:sz w:val="21"/>
        </w:rPr>
        <w:tab/>
      </w:r>
      <w:r w:rsidRPr="008B1193">
        <w:rPr>
          <w:rFonts w:ascii="宋体" w:eastAsia="宋体" w:hAnsi="宋体"/>
          <w:sz w:val="21"/>
        </w:rPr>
        <w:t>D.</w:t>
      </w:r>
      <w:r w:rsidRPr="008B1193">
        <w:rPr>
          <w:rFonts w:ascii="宋体" w:eastAsia="宋体" w:hAnsi="宋体" w:hint="eastAsia"/>
          <w:sz w:val="21"/>
        </w:rPr>
        <w:t>夏季沿海地区风浪较大</w:t>
      </w:r>
    </w:p>
    <w:p w:rsidR="00A3071A" w:rsidRPr="008B1193" w:rsidRDefault="00AA6559">
      <w:pPr>
        <w:rPr>
          <w:rFonts w:ascii="宋体" w:eastAsia="宋体" w:hAnsi="宋体"/>
          <w:sz w:val="21"/>
        </w:rPr>
      </w:pPr>
      <w:r w:rsidRPr="008B1193">
        <w:rPr>
          <w:rFonts w:ascii="宋体" w:eastAsia="宋体" w:hAnsi="宋体"/>
          <w:sz w:val="21"/>
        </w:rPr>
        <w:t xml:space="preserve">　　</w:t>
      </w:r>
      <w:r w:rsidRPr="008B1193">
        <w:rPr>
          <w:rFonts w:ascii="宋体" w:eastAsia="宋体" w:hAnsi="宋体" w:hint="eastAsia"/>
          <w:sz w:val="21"/>
        </w:rPr>
        <w:t>“蜀”为我国四川省简称</w:t>
      </w:r>
      <w:r w:rsidRPr="008B1193">
        <w:rPr>
          <w:rFonts w:ascii="宋体" w:eastAsia="宋体" w:hAnsi="宋体"/>
          <w:sz w:val="21"/>
        </w:rPr>
        <w:t>,</w:t>
      </w:r>
      <w:r w:rsidRPr="008B1193">
        <w:rPr>
          <w:rFonts w:ascii="宋体" w:eastAsia="宋体" w:hAnsi="宋体" w:hint="eastAsia"/>
          <w:sz w:val="21"/>
        </w:rPr>
        <w:t>《诗经》里“娟娟者蜀</w:t>
      </w:r>
      <w:r w:rsidRPr="008B1193">
        <w:rPr>
          <w:rFonts w:ascii="宋体" w:eastAsia="宋体" w:hAnsi="宋体"/>
          <w:sz w:val="21"/>
        </w:rPr>
        <w:t>,</w:t>
      </w:r>
      <w:r w:rsidRPr="008B1193">
        <w:rPr>
          <w:rFonts w:ascii="宋体" w:eastAsia="宋体" w:hAnsi="宋体" w:hint="eastAsia"/>
          <w:sz w:val="21"/>
        </w:rPr>
        <w:t>蒸在桑野”讲的就是桑蚕文化在此兴盛。早在先秦时期</w:t>
      </w:r>
      <w:r w:rsidRPr="008B1193">
        <w:rPr>
          <w:rFonts w:ascii="宋体" w:eastAsia="宋体" w:hAnsi="宋体"/>
          <w:sz w:val="21"/>
        </w:rPr>
        <w:t>,</w:t>
      </w:r>
      <w:r w:rsidRPr="008B1193">
        <w:rPr>
          <w:rFonts w:ascii="宋体" w:eastAsia="宋体" w:hAnsi="宋体" w:hint="eastAsia"/>
          <w:sz w:val="21"/>
        </w:rPr>
        <w:t>蜀地就开辟了经云南出缅甸、印度、巴基斯坦至中、西亚的中西交通古道——“南方丝绸之路”。唐宋后因茶叶大量外销</w:t>
      </w:r>
      <w:r w:rsidRPr="008B1193">
        <w:rPr>
          <w:rFonts w:ascii="宋体" w:eastAsia="宋体" w:hAnsi="宋体"/>
          <w:sz w:val="21"/>
        </w:rPr>
        <w:t>,</w:t>
      </w:r>
      <w:r w:rsidRPr="008B1193">
        <w:rPr>
          <w:rFonts w:ascii="宋体" w:eastAsia="宋体" w:hAnsi="宋体" w:hint="eastAsia"/>
          <w:sz w:val="21"/>
        </w:rPr>
        <w:t>西南商道更以茶叶、马匹贸易为主</w:t>
      </w:r>
      <w:r w:rsidRPr="008B1193">
        <w:rPr>
          <w:rFonts w:ascii="宋体" w:eastAsia="宋体" w:hAnsi="宋体"/>
          <w:sz w:val="21"/>
        </w:rPr>
        <w:t>,</w:t>
      </w:r>
      <w:r w:rsidRPr="008B1193">
        <w:rPr>
          <w:rFonts w:ascii="宋体" w:eastAsia="宋体" w:hAnsi="宋体" w:hint="eastAsia"/>
          <w:sz w:val="21"/>
        </w:rPr>
        <w:t>形成延续至今的“茶马古道”。图</w:t>
      </w:r>
      <w:r w:rsidRPr="008B1193">
        <w:rPr>
          <w:rFonts w:ascii="宋体" w:eastAsia="宋体" w:hAnsi="宋体"/>
          <w:sz w:val="21"/>
        </w:rPr>
        <w:t>X10-2</w:t>
      </w:r>
      <w:r w:rsidRPr="008B1193">
        <w:rPr>
          <w:rFonts w:ascii="宋体" w:eastAsia="宋体" w:hAnsi="宋体" w:hint="eastAsia"/>
          <w:sz w:val="21"/>
        </w:rPr>
        <w:t>为该贸易线路在云南的分布图。据此回答</w:t>
      </w:r>
      <w:r w:rsidRPr="008B1193">
        <w:rPr>
          <w:rFonts w:ascii="宋体" w:eastAsia="宋体" w:hAnsi="宋体"/>
          <w:sz w:val="21"/>
        </w:rPr>
        <w:t>4~6</w:t>
      </w:r>
      <w:r w:rsidRPr="008B1193">
        <w:rPr>
          <w:rFonts w:ascii="宋体" w:eastAsia="宋体" w:hAnsi="宋体" w:hint="eastAsia"/>
          <w:sz w:val="21"/>
        </w:rPr>
        <w:t>题。</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lastRenderedPageBreak/>
        <w:drawing>
          <wp:inline distT="0" distB="0" distL="0" distR="0">
            <wp:extent cx="2508885" cy="2259965"/>
            <wp:effectExtent l="0" t="0" r="0" b="0"/>
            <wp:docPr id="131" name="图73.EPS" descr="id:2147487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73.EPS" descr="id:2147487616;FounderCES"/>
                    <pic:cNvPicPr>
                      <a:picLocks noChangeAspect="1"/>
                    </pic:cNvPicPr>
                  </pic:nvPicPr>
                  <pic:blipFill>
                    <a:blip r:embed="rId13" cstate="print"/>
                    <a:stretch>
                      <a:fillRect/>
                    </a:stretch>
                  </pic:blipFill>
                  <pic:spPr>
                    <a:xfrm>
                      <a:off x="0" y="0"/>
                      <a:ext cx="2509200" cy="226008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X10-2</w:t>
      </w: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4.</w:t>
      </w:r>
      <w:r w:rsidRPr="008B1193">
        <w:rPr>
          <w:rFonts w:ascii="宋体" w:eastAsia="宋体" w:hAnsi="宋体" w:hint="eastAsia"/>
          <w:sz w:val="21"/>
        </w:rPr>
        <w:t>形成蜀地桑蚕文化的气候原因是</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温暖干燥 </w:t>
      </w:r>
      <w:r w:rsidRPr="008B1193">
        <w:rPr>
          <w:rFonts w:ascii="宋体" w:eastAsia="宋体" w:hAnsi="宋体" w:hint="eastAsia"/>
          <w:sz w:val="21"/>
        </w:rPr>
        <w:tab/>
      </w:r>
      <w:r w:rsidRPr="008B1193">
        <w:rPr>
          <w:rFonts w:ascii="宋体" w:eastAsia="宋体" w:hAnsi="宋体"/>
          <w:sz w:val="21"/>
        </w:rPr>
        <w:t>B.</w:t>
      </w:r>
      <w:r w:rsidRPr="008B1193">
        <w:rPr>
          <w:rFonts w:ascii="宋体" w:eastAsia="宋体" w:hAnsi="宋体" w:hint="eastAsia"/>
          <w:sz w:val="21"/>
        </w:rPr>
        <w:t xml:space="preserve">高温多雨 </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温暖湿润 </w:t>
      </w:r>
      <w:r w:rsidRPr="008B1193">
        <w:rPr>
          <w:rFonts w:ascii="宋体" w:eastAsia="宋体" w:hAnsi="宋体" w:hint="eastAsia"/>
          <w:sz w:val="21"/>
        </w:rPr>
        <w:tab/>
      </w:r>
      <w:r w:rsidRPr="008B1193">
        <w:rPr>
          <w:rFonts w:ascii="宋体" w:eastAsia="宋体" w:hAnsi="宋体"/>
          <w:sz w:val="21"/>
        </w:rPr>
        <w:t>D.</w:t>
      </w:r>
      <w:r w:rsidRPr="008B1193">
        <w:rPr>
          <w:rFonts w:ascii="宋体" w:eastAsia="宋体" w:hAnsi="宋体" w:hint="eastAsia"/>
          <w:sz w:val="21"/>
        </w:rPr>
        <w:t>炎热少雨</w:t>
      </w:r>
    </w:p>
    <w:p w:rsidR="00A3071A" w:rsidRPr="008B1193" w:rsidRDefault="00AA6559">
      <w:pPr>
        <w:rPr>
          <w:rFonts w:ascii="宋体" w:eastAsia="宋体" w:hAnsi="宋体"/>
          <w:sz w:val="21"/>
        </w:rPr>
      </w:pPr>
      <w:r w:rsidRPr="008B1193">
        <w:rPr>
          <w:rFonts w:ascii="宋体" w:eastAsia="宋体" w:hAnsi="宋体"/>
          <w:sz w:val="21"/>
        </w:rPr>
        <w:t>5.</w:t>
      </w:r>
      <w:r w:rsidRPr="008B1193">
        <w:rPr>
          <w:rFonts w:ascii="宋体" w:eastAsia="宋体" w:hAnsi="宋体" w:hint="eastAsia"/>
          <w:sz w:val="21"/>
        </w:rPr>
        <w:t>沿“南方丝绸之路”的某商队在图示路段可能见到的传统建筑是</w:t>
      </w:r>
      <w:r w:rsidRPr="008B1193">
        <w:rPr>
          <w:rFonts w:ascii="宋体" w:eastAsia="宋体" w:hAnsi="宋体"/>
          <w:sz w:val="21"/>
        </w:rPr>
        <w:t xml:space="preserve"> (　　)</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1331595" cy="499745"/>
            <wp:effectExtent l="0" t="0" r="0" b="0"/>
            <wp:docPr id="132" name="9fa248.jpg" descr="id:2147487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9fa248.jpg" descr="id:2147487623;FounderCES"/>
                    <pic:cNvPicPr>
                      <a:picLocks noChangeAspect="1"/>
                    </pic:cNvPicPr>
                  </pic:nvPicPr>
                  <pic:blipFill>
                    <a:blip r:embed="rId14" cstate="print"/>
                    <a:stretch>
                      <a:fillRect/>
                    </a:stretch>
                  </pic:blipFill>
                  <pic:spPr>
                    <a:xfrm>
                      <a:off x="0" y="0"/>
                      <a:ext cx="1332000" cy="500040"/>
                    </a:xfrm>
                    <a:prstGeom prst="rect">
                      <a:avLst/>
                    </a:prstGeom>
                  </pic:spPr>
                </pic:pic>
              </a:graphicData>
            </a:graphic>
          </wp:inline>
        </w:drawing>
      </w:r>
      <w:r w:rsidRPr="008B1193">
        <w:rPr>
          <w:rFonts w:ascii="宋体" w:eastAsia="宋体" w:hAnsi="宋体"/>
          <w:noProof/>
          <w:sz w:val="21"/>
        </w:rPr>
        <w:drawing>
          <wp:inline distT="0" distB="0" distL="0" distR="0">
            <wp:extent cx="1468755" cy="499745"/>
            <wp:effectExtent l="0" t="0" r="0" b="0"/>
            <wp:docPr id="133" name="9fa249.jpg" descr="id:2147487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9fa249.jpg" descr="id:2147487630;FounderCES"/>
                    <pic:cNvPicPr>
                      <a:picLocks noChangeAspect="1"/>
                    </pic:cNvPicPr>
                  </pic:nvPicPr>
                  <pic:blipFill>
                    <a:blip r:embed="rId15" cstate="print"/>
                    <a:stretch>
                      <a:fillRect/>
                    </a:stretch>
                  </pic:blipFill>
                  <pic:spPr>
                    <a:xfrm>
                      <a:off x="0" y="0"/>
                      <a:ext cx="1469160" cy="500040"/>
                    </a:xfrm>
                    <a:prstGeom prst="rect">
                      <a:avLst/>
                    </a:prstGeom>
                  </pic:spPr>
                </pic:pic>
              </a:graphicData>
            </a:graphic>
          </wp:inline>
        </w:drawing>
      </w:r>
    </w:p>
    <w:p w:rsidR="00A3071A" w:rsidRPr="008B1193" w:rsidRDefault="00AA6559">
      <w:pPr>
        <w:rPr>
          <w:rFonts w:ascii="宋体" w:eastAsia="宋体" w:hAnsi="宋体"/>
          <w:sz w:val="21"/>
        </w:rPr>
      </w:pPr>
      <w:r w:rsidRPr="008B1193">
        <w:rPr>
          <w:rFonts w:ascii="宋体" w:eastAsia="宋体" w:hAnsi="宋体"/>
          <w:sz w:val="21"/>
        </w:rPr>
        <w:t xml:space="preserve">　　A　　　　　B　　　　　　C　　　　　D</w:t>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X10-3</w:t>
      </w:r>
    </w:p>
    <w:p w:rsidR="00A3071A" w:rsidRPr="008B1193" w:rsidRDefault="00AA6559">
      <w:pPr>
        <w:rPr>
          <w:rFonts w:ascii="宋体" w:eastAsia="宋体" w:hAnsi="宋体"/>
          <w:sz w:val="21"/>
        </w:rPr>
      </w:pPr>
      <w:r w:rsidRPr="008B1193">
        <w:rPr>
          <w:rFonts w:ascii="宋体" w:eastAsia="宋体" w:hAnsi="宋体"/>
          <w:sz w:val="21"/>
        </w:rPr>
        <w:t>6.</w:t>
      </w:r>
      <w:r w:rsidRPr="008B1193">
        <w:rPr>
          <w:rFonts w:ascii="宋体" w:eastAsia="宋体" w:hAnsi="宋体" w:hint="eastAsia"/>
          <w:sz w:val="21"/>
        </w:rPr>
        <w:t>“茶马古道”以当地的云南马匹为主要运输动力</w:t>
      </w:r>
      <w:r w:rsidRPr="008B1193">
        <w:rPr>
          <w:rFonts w:ascii="宋体" w:eastAsia="宋体" w:hAnsi="宋体"/>
          <w:sz w:val="21"/>
        </w:rPr>
        <w:t>,</w:t>
      </w:r>
      <w:r w:rsidRPr="008B1193">
        <w:rPr>
          <w:rFonts w:ascii="宋体" w:eastAsia="宋体" w:hAnsi="宋体" w:hint="eastAsia"/>
          <w:sz w:val="21"/>
        </w:rPr>
        <w:t>推测此种马的特性为</w:t>
      </w:r>
      <w:r w:rsidRPr="008B1193">
        <w:rPr>
          <w:rFonts w:ascii="宋体" w:eastAsia="宋体" w:hAnsi="宋体"/>
          <w:sz w:val="21"/>
        </w:rPr>
        <w:t xml:space="preserve"> (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高大威猛、骁勇善战 </w:t>
      </w:r>
    </w:p>
    <w:p w:rsidR="00A3071A" w:rsidRPr="008B1193" w:rsidRDefault="00AA6559">
      <w:pPr>
        <w:rPr>
          <w:rFonts w:ascii="宋体" w:eastAsia="宋体" w:hAnsi="宋体"/>
          <w:sz w:val="21"/>
        </w:rPr>
      </w:pPr>
      <w:r w:rsidRPr="008B1193">
        <w:rPr>
          <w:rFonts w:ascii="宋体" w:eastAsia="宋体" w:hAnsi="宋体"/>
          <w:sz w:val="21"/>
        </w:rPr>
        <w:t>B.</w:t>
      </w:r>
      <w:r w:rsidRPr="008B1193">
        <w:rPr>
          <w:rFonts w:ascii="宋体" w:eastAsia="宋体" w:hAnsi="宋体" w:hint="eastAsia"/>
          <w:sz w:val="21"/>
        </w:rPr>
        <w:t>体质结实、短小强悍</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体格高大、四肢强健 </w:t>
      </w:r>
    </w:p>
    <w:p w:rsidR="00A3071A" w:rsidRPr="008B1193" w:rsidRDefault="00AA6559">
      <w:pPr>
        <w:rPr>
          <w:rFonts w:ascii="宋体" w:eastAsia="宋体" w:hAnsi="宋体"/>
          <w:sz w:val="21"/>
        </w:rPr>
      </w:pPr>
      <w:r w:rsidRPr="008B1193">
        <w:rPr>
          <w:rFonts w:ascii="宋体" w:eastAsia="宋体" w:hAnsi="宋体"/>
          <w:sz w:val="21"/>
        </w:rPr>
        <w:t>D.</w:t>
      </w:r>
      <w:r w:rsidRPr="008B1193">
        <w:rPr>
          <w:rFonts w:ascii="宋体" w:eastAsia="宋体" w:hAnsi="宋体" w:hint="eastAsia"/>
          <w:sz w:val="21"/>
        </w:rPr>
        <w:t>体型矮小、皮厚毛粗</w:t>
      </w:r>
    </w:p>
    <w:p w:rsidR="00A3071A" w:rsidRPr="008B1193" w:rsidRDefault="00AA6559">
      <w:pPr>
        <w:rPr>
          <w:rFonts w:ascii="宋体" w:eastAsia="宋体" w:hAnsi="宋体"/>
          <w:sz w:val="21"/>
        </w:rPr>
      </w:pPr>
      <w:r w:rsidRPr="008B1193">
        <w:rPr>
          <w:rFonts w:ascii="宋体" w:eastAsia="宋体" w:hAnsi="宋体"/>
          <w:sz w:val="21"/>
        </w:rPr>
        <w:t xml:space="preserve">　　</w:t>
      </w:r>
      <w:r w:rsidRPr="008B1193">
        <w:rPr>
          <w:rFonts w:ascii="宋体" w:eastAsia="宋体" w:hAnsi="宋体" w:hint="eastAsia"/>
          <w:sz w:val="21"/>
        </w:rPr>
        <w:t>景观作为一个整体代表了地球表面的一部分</w:t>
      </w:r>
      <w:r w:rsidRPr="008B1193">
        <w:rPr>
          <w:rFonts w:ascii="宋体" w:eastAsia="宋体" w:hAnsi="宋体"/>
          <w:sz w:val="21"/>
        </w:rPr>
        <w:t>,</w:t>
      </w:r>
      <w:r w:rsidRPr="008B1193">
        <w:rPr>
          <w:rFonts w:ascii="宋体" w:eastAsia="宋体" w:hAnsi="宋体" w:hint="eastAsia"/>
          <w:sz w:val="21"/>
        </w:rPr>
        <w:t>是在自然和人类的相互影响下逐步地改变、影响或适应特定的生态因子后形成的。图</w:t>
      </w:r>
      <w:r w:rsidRPr="008B1193">
        <w:rPr>
          <w:rFonts w:ascii="宋体" w:eastAsia="宋体" w:hAnsi="宋体"/>
          <w:sz w:val="21"/>
        </w:rPr>
        <w:t>X10-4</w:t>
      </w:r>
      <w:r w:rsidRPr="008B1193">
        <w:rPr>
          <w:rFonts w:ascii="宋体" w:eastAsia="宋体" w:hAnsi="宋体" w:hint="eastAsia"/>
          <w:sz w:val="21"/>
        </w:rPr>
        <w:t>为我国和西欧两处典型传统村庄景观图。读图完成</w:t>
      </w:r>
      <w:r w:rsidRPr="008B1193">
        <w:rPr>
          <w:rFonts w:ascii="宋体" w:eastAsia="宋体" w:hAnsi="宋体"/>
          <w:sz w:val="21"/>
        </w:rPr>
        <w:t>7~9</w:t>
      </w:r>
      <w:r w:rsidRPr="008B1193">
        <w:rPr>
          <w:rFonts w:ascii="宋体" w:eastAsia="宋体" w:hAnsi="宋体" w:hint="eastAsia"/>
          <w:sz w:val="21"/>
        </w:rPr>
        <w:t>题。</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1106170" cy="1082040"/>
            <wp:effectExtent l="0" t="0" r="0" b="0"/>
            <wp:docPr id="134" name="9fa250.jpg" descr="id:2147487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9fa250.jpg" descr="id:2147487637;FounderCES"/>
                    <pic:cNvPicPr>
                      <a:picLocks noChangeAspect="1"/>
                    </pic:cNvPicPr>
                  </pic:nvPicPr>
                  <pic:blipFill>
                    <a:blip r:embed="rId16" cstate="print"/>
                    <a:stretch>
                      <a:fillRect/>
                    </a:stretch>
                  </pic:blipFill>
                  <pic:spPr>
                    <a:xfrm>
                      <a:off x="0" y="0"/>
                      <a:ext cx="1106280" cy="1082160"/>
                    </a:xfrm>
                    <a:prstGeom prst="rect">
                      <a:avLst/>
                    </a:prstGeom>
                  </pic:spPr>
                </pic:pic>
              </a:graphicData>
            </a:graphic>
          </wp:inline>
        </w:drawing>
      </w:r>
      <w:r w:rsidRPr="008B1193">
        <w:rPr>
          <w:rFonts w:ascii="宋体" w:eastAsia="宋体" w:hAnsi="宋体"/>
          <w:noProof/>
          <w:sz w:val="21"/>
        </w:rPr>
        <w:drawing>
          <wp:inline distT="0" distB="0" distL="0" distR="0">
            <wp:extent cx="1520825" cy="1082040"/>
            <wp:effectExtent l="0" t="0" r="0" b="0"/>
            <wp:docPr id="135" name="9fa251.jpg" descr="id:2147487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9fa251.jpg" descr="id:2147487644;FounderCES"/>
                    <pic:cNvPicPr>
                      <a:picLocks noChangeAspect="1"/>
                    </pic:cNvPicPr>
                  </pic:nvPicPr>
                  <pic:blipFill>
                    <a:blip r:embed="rId17" cstate="print"/>
                    <a:stretch>
                      <a:fillRect/>
                    </a:stretch>
                  </pic:blipFill>
                  <pic:spPr>
                    <a:xfrm>
                      <a:off x="0" y="0"/>
                      <a:ext cx="1521000" cy="108216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lastRenderedPageBreak/>
        <w:t>图</w:t>
      </w:r>
      <w:r w:rsidRPr="008B1193">
        <w:rPr>
          <w:rFonts w:ascii="宋体" w:eastAsia="宋体" w:hAnsi="宋体"/>
          <w:sz w:val="21"/>
        </w:rPr>
        <w:t>X10-4</w:t>
      </w:r>
    </w:p>
    <w:p w:rsidR="00A3071A" w:rsidRPr="008B1193" w:rsidRDefault="00AA6559">
      <w:pPr>
        <w:rPr>
          <w:rFonts w:ascii="宋体" w:eastAsia="宋体" w:hAnsi="宋体"/>
          <w:sz w:val="21"/>
        </w:rPr>
      </w:pPr>
      <w:r w:rsidRPr="008B1193">
        <w:rPr>
          <w:rFonts w:ascii="宋体" w:eastAsia="宋体" w:hAnsi="宋体"/>
          <w:sz w:val="21"/>
        </w:rPr>
        <w:t>7.</w:t>
      </w:r>
      <w:r w:rsidRPr="008B1193">
        <w:rPr>
          <w:rFonts w:ascii="宋体" w:eastAsia="宋体" w:hAnsi="宋体" w:hint="eastAsia"/>
          <w:sz w:val="21"/>
        </w:rPr>
        <w:t>造成两幅景观图差异的直接原因是</w:t>
      </w:r>
      <w:r w:rsidRPr="008B1193">
        <w:rPr>
          <w:rFonts w:ascii="宋体" w:eastAsia="宋体" w:hAnsi="宋体"/>
          <w:sz w:val="21"/>
        </w:rPr>
        <w:t xml:space="preserve"> (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地形差异 </w:t>
      </w:r>
    </w:p>
    <w:p w:rsidR="00A3071A" w:rsidRPr="008B1193" w:rsidRDefault="00AA6559">
      <w:pPr>
        <w:rPr>
          <w:rFonts w:ascii="宋体" w:eastAsia="宋体" w:hAnsi="宋体"/>
          <w:sz w:val="21"/>
        </w:rPr>
      </w:pPr>
      <w:r w:rsidRPr="008B1193">
        <w:rPr>
          <w:rFonts w:ascii="宋体" w:eastAsia="宋体" w:hAnsi="宋体"/>
          <w:sz w:val="21"/>
        </w:rPr>
        <w:t>B.</w:t>
      </w:r>
      <w:r w:rsidRPr="008B1193">
        <w:rPr>
          <w:rFonts w:ascii="宋体" w:eastAsia="宋体" w:hAnsi="宋体" w:hint="eastAsia"/>
          <w:sz w:val="21"/>
        </w:rPr>
        <w:t>气候差异</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交通运输方式不同 </w:t>
      </w:r>
    </w:p>
    <w:p w:rsidR="00A3071A" w:rsidRPr="008B1193" w:rsidRDefault="00AA6559">
      <w:pPr>
        <w:rPr>
          <w:rFonts w:ascii="宋体" w:eastAsia="宋体" w:hAnsi="宋体"/>
          <w:sz w:val="21"/>
        </w:rPr>
      </w:pPr>
      <w:r w:rsidRPr="008B1193">
        <w:rPr>
          <w:rFonts w:ascii="宋体" w:eastAsia="宋体" w:hAnsi="宋体"/>
          <w:sz w:val="21"/>
        </w:rPr>
        <w:t>D.</w:t>
      </w:r>
      <w:r w:rsidRPr="008B1193">
        <w:rPr>
          <w:rFonts w:ascii="宋体" w:eastAsia="宋体" w:hAnsi="宋体" w:hint="eastAsia"/>
          <w:sz w:val="21"/>
        </w:rPr>
        <w:t>农业生产方式不同</w:t>
      </w:r>
    </w:p>
    <w:p w:rsidR="00A3071A" w:rsidRPr="008B1193" w:rsidRDefault="00AA6559">
      <w:pPr>
        <w:rPr>
          <w:rFonts w:ascii="宋体" w:eastAsia="宋体" w:hAnsi="宋体"/>
          <w:sz w:val="21"/>
        </w:rPr>
      </w:pPr>
      <w:r w:rsidRPr="008B1193">
        <w:rPr>
          <w:rFonts w:ascii="宋体" w:eastAsia="宋体" w:hAnsi="宋体"/>
          <w:sz w:val="21"/>
        </w:rPr>
        <w:t>8.20</w:t>
      </w:r>
      <w:r w:rsidRPr="008B1193">
        <w:rPr>
          <w:rFonts w:ascii="宋体" w:eastAsia="宋体" w:hAnsi="宋体" w:hint="eastAsia"/>
          <w:sz w:val="21"/>
        </w:rPr>
        <w:t>世纪中期</w:t>
      </w:r>
      <w:r w:rsidRPr="008B1193">
        <w:rPr>
          <w:rFonts w:ascii="宋体" w:eastAsia="宋体" w:hAnsi="宋体"/>
          <w:sz w:val="21"/>
        </w:rPr>
        <w:t>,</w:t>
      </w:r>
      <w:r w:rsidRPr="008B1193">
        <w:rPr>
          <w:rFonts w:ascii="宋体" w:eastAsia="宋体" w:hAnsi="宋体" w:hint="eastAsia"/>
          <w:sz w:val="21"/>
        </w:rPr>
        <w:t>图甲地区农业单位面积产量明显增加</w:t>
      </w:r>
      <w:r w:rsidRPr="008B1193">
        <w:rPr>
          <w:rFonts w:ascii="宋体" w:eastAsia="宋体" w:hAnsi="宋体"/>
          <w:sz w:val="21"/>
        </w:rPr>
        <w:t>,</w:t>
      </w:r>
      <w:r w:rsidRPr="008B1193">
        <w:rPr>
          <w:rFonts w:ascii="宋体" w:eastAsia="宋体" w:hAnsi="宋体" w:hint="eastAsia"/>
          <w:sz w:val="21"/>
        </w:rPr>
        <w:t>主要得益于</w:t>
      </w:r>
      <w:r w:rsidRPr="008B1193">
        <w:rPr>
          <w:rFonts w:ascii="宋体" w:eastAsia="宋体" w:hAnsi="宋体"/>
          <w:sz w:val="21"/>
        </w:rPr>
        <w:t xml:space="preserve"> (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耕地规模扩大 </w:t>
      </w:r>
      <w:r w:rsidRPr="008B1193">
        <w:rPr>
          <w:rFonts w:ascii="宋体" w:eastAsia="宋体" w:hAnsi="宋体" w:hint="eastAsia"/>
          <w:sz w:val="21"/>
        </w:rPr>
        <w:tab/>
      </w:r>
      <w:r w:rsidRPr="008B1193">
        <w:rPr>
          <w:rFonts w:ascii="宋体" w:eastAsia="宋体" w:hAnsi="宋体"/>
          <w:sz w:val="21"/>
        </w:rPr>
        <w:t>B.</w:t>
      </w:r>
      <w:r w:rsidRPr="008B1193">
        <w:rPr>
          <w:rFonts w:ascii="宋体" w:eastAsia="宋体" w:hAnsi="宋体" w:hint="eastAsia"/>
          <w:sz w:val="21"/>
        </w:rPr>
        <w:t xml:space="preserve">机械化水平高 </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劳动力增加 </w:t>
      </w:r>
      <w:r w:rsidRPr="008B1193">
        <w:rPr>
          <w:rFonts w:ascii="宋体" w:eastAsia="宋体" w:hAnsi="宋体" w:hint="eastAsia"/>
          <w:sz w:val="21"/>
        </w:rPr>
        <w:tab/>
      </w:r>
      <w:r w:rsidRPr="008B1193">
        <w:rPr>
          <w:rFonts w:ascii="宋体" w:eastAsia="宋体" w:hAnsi="宋体"/>
          <w:sz w:val="21"/>
        </w:rPr>
        <w:t>D.</w:t>
      </w:r>
      <w:r w:rsidRPr="008B1193">
        <w:rPr>
          <w:rFonts w:ascii="宋体" w:eastAsia="宋体" w:hAnsi="宋体" w:hint="eastAsia"/>
          <w:sz w:val="21"/>
        </w:rPr>
        <w:t>资金投入多</w:t>
      </w:r>
    </w:p>
    <w:p w:rsidR="00A3071A" w:rsidRPr="008B1193" w:rsidRDefault="00AA6559">
      <w:pPr>
        <w:rPr>
          <w:rFonts w:ascii="宋体" w:eastAsia="宋体" w:hAnsi="宋体"/>
          <w:sz w:val="21"/>
        </w:rPr>
      </w:pPr>
      <w:r w:rsidRPr="008B1193">
        <w:rPr>
          <w:rFonts w:ascii="宋体" w:eastAsia="宋体" w:hAnsi="宋体"/>
          <w:sz w:val="21"/>
        </w:rPr>
        <w:t>9.</w:t>
      </w:r>
      <w:r w:rsidRPr="008B1193">
        <w:rPr>
          <w:rFonts w:ascii="宋体" w:eastAsia="宋体" w:hAnsi="宋体" w:hint="eastAsia"/>
          <w:sz w:val="21"/>
        </w:rPr>
        <w:t>图乙中大面积的植被最有可能是</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小麦 </w:t>
      </w:r>
    </w:p>
    <w:p w:rsidR="00A3071A" w:rsidRPr="008B1193" w:rsidRDefault="00AA6559">
      <w:pPr>
        <w:rPr>
          <w:rFonts w:ascii="宋体" w:eastAsia="宋体" w:hAnsi="宋体"/>
          <w:sz w:val="21"/>
        </w:rPr>
      </w:pPr>
      <w:r w:rsidRPr="008B1193">
        <w:rPr>
          <w:rFonts w:ascii="宋体" w:eastAsia="宋体" w:hAnsi="宋体"/>
          <w:sz w:val="21"/>
        </w:rPr>
        <w:t>B.</w:t>
      </w:r>
      <w:r w:rsidRPr="008B1193">
        <w:rPr>
          <w:rFonts w:ascii="宋体" w:eastAsia="宋体" w:hAnsi="宋体" w:hint="eastAsia"/>
          <w:sz w:val="21"/>
        </w:rPr>
        <w:t xml:space="preserve">水稻 </w:t>
      </w:r>
    </w:p>
    <w:p w:rsidR="00A3071A" w:rsidRPr="008B1193" w:rsidRDefault="00AA6559">
      <w:pPr>
        <w:rPr>
          <w:rFonts w:ascii="宋体" w:eastAsia="宋体" w:hAnsi="宋体"/>
          <w:sz w:val="21"/>
        </w:rPr>
      </w:pPr>
      <w:r w:rsidRPr="008B1193">
        <w:rPr>
          <w:rFonts w:ascii="宋体" w:eastAsia="宋体" w:hAnsi="宋体"/>
          <w:sz w:val="21"/>
        </w:rPr>
        <w:t>C.</w:t>
      </w:r>
      <w:r w:rsidRPr="008B1193">
        <w:rPr>
          <w:rFonts w:ascii="宋体" w:eastAsia="宋体" w:hAnsi="宋体" w:hint="eastAsia"/>
          <w:sz w:val="21"/>
        </w:rPr>
        <w:t xml:space="preserve">牧草 </w:t>
      </w:r>
    </w:p>
    <w:p w:rsidR="00A3071A" w:rsidRPr="008B1193" w:rsidRDefault="00AA6559">
      <w:pPr>
        <w:rPr>
          <w:rFonts w:ascii="宋体" w:eastAsia="宋体" w:hAnsi="宋体"/>
          <w:sz w:val="21"/>
        </w:rPr>
      </w:pPr>
      <w:r w:rsidRPr="008B1193">
        <w:rPr>
          <w:rFonts w:ascii="宋体" w:eastAsia="宋体" w:hAnsi="宋体"/>
          <w:sz w:val="21"/>
        </w:rPr>
        <w:t>D.</w:t>
      </w:r>
      <w:r w:rsidRPr="008B1193">
        <w:rPr>
          <w:rFonts w:ascii="宋体" w:eastAsia="宋体" w:hAnsi="宋体" w:hint="eastAsia"/>
          <w:sz w:val="21"/>
        </w:rPr>
        <w:t>落叶阔叶林</w:t>
      </w:r>
    </w:p>
    <w:p w:rsidR="00A3071A" w:rsidRPr="008B1193" w:rsidRDefault="00AA6559">
      <w:pPr>
        <w:rPr>
          <w:rFonts w:ascii="宋体" w:eastAsia="宋体" w:hAnsi="宋体"/>
          <w:sz w:val="21"/>
        </w:rPr>
      </w:pPr>
      <w:r w:rsidRPr="008B1193">
        <w:rPr>
          <w:rFonts w:ascii="宋体" w:eastAsia="宋体" w:hAnsi="宋体"/>
          <w:sz w:val="21"/>
        </w:rPr>
        <w:t xml:space="preserve">　　2017</w:t>
      </w:r>
      <w:r w:rsidRPr="008B1193">
        <w:rPr>
          <w:rFonts w:ascii="宋体" w:eastAsia="宋体" w:hAnsi="宋体" w:hint="eastAsia"/>
          <w:sz w:val="21"/>
        </w:rPr>
        <w:t>年以来</w:t>
      </w:r>
      <w:r w:rsidRPr="008B1193">
        <w:rPr>
          <w:rFonts w:ascii="宋体" w:eastAsia="宋体" w:hAnsi="宋体"/>
          <w:sz w:val="21"/>
        </w:rPr>
        <w:t>,</w:t>
      </w:r>
      <w:r w:rsidRPr="008B1193">
        <w:rPr>
          <w:rFonts w:ascii="宋体" w:eastAsia="宋体" w:hAnsi="宋体" w:hint="eastAsia"/>
          <w:sz w:val="21"/>
        </w:rPr>
        <w:t>在当地政府的推动下</w:t>
      </w:r>
      <w:r w:rsidRPr="008B1193">
        <w:rPr>
          <w:rFonts w:ascii="宋体" w:eastAsia="宋体" w:hAnsi="宋体"/>
          <w:sz w:val="21"/>
        </w:rPr>
        <w:t>,</w:t>
      </w:r>
      <w:r w:rsidRPr="008B1193">
        <w:rPr>
          <w:rFonts w:ascii="宋体" w:eastAsia="宋体" w:hAnsi="宋体" w:hint="eastAsia"/>
          <w:sz w:val="21"/>
        </w:rPr>
        <w:t>北京、上海等多个城市公共自行车租赁</w:t>
      </w:r>
      <w:r w:rsidRPr="008B1193">
        <w:rPr>
          <w:rFonts w:ascii="宋体" w:eastAsia="宋体" w:hAnsi="宋体"/>
          <w:sz w:val="21"/>
        </w:rPr>
        <w:t>(</w:t>
      </w:r>
      <w:r w:rsidRPr="008B1193">
        <w:rPr>
          <w:rFonts w:ascii="宋体" w:eastAsia="宋体" w:hAnsi="宋体" w:hint="eastAsia"/>
          <w:sz w:val="21"/>
        </w:rPr>
        <w:t>以下称共享单车</w:t>
      </w:r>
      <w:r w:rsidRPr="008B1193">
        <w:rPr>
          <w:rFonts w:ascii="宋体" w:eastAsia="宋体" w:hAnsi="宋体"/>
          <w:sz w:val="21"/>
        </w:rPr>
        <w:t>)</w:t>
      </w:r>
      <w:r w:rsidRPr="008B1193">
        <w:rPr>
          <w:rFonts w:ascii="宋体" w:eastAsia="宋体" w:hAnsi="宋体" w:hint="eastAsia"/>
          <w:sz w:val="21"/>
        </w:rPr>
        <w:t>企业在运营管理中试行了电子围栏技术</w:t>
      </w:r>
      <w:r w:rsidRPr="008B1193">
        <w:rPr>
          <w:rFonts w:ascii="宋体" w:eastAsia="宋体" w:hAnsi="宋体"/>
          <w:sz w:val="21"/>
        </w:rPr>
        <w:t>,</w:t>
      </w:r>
      <w:r w:rsidRPr="008B1193">
        <w:rPr>
          <w:rFonts w:ascii="宋体" w:eastAsia="宋体" w:hAnsi="宋体" w:hint="eastAsia"/>
          <w:sz w:val="21"/>
        </w:rPr>
        <w:t>骑车人如果没有将车辆停放在指定区域内</w:t>
      </w:r>
      <w:r w:rsidRPr="008B1193">
        <w:rPr>
          <w:rFonts w:ascii="宋体" w:eastAsia="宋体" w:hAnsi="宋体"/>
          <w:sz w:val="21"/>
        </w:rPr>
        <w:t>,</w:t>
      </w:r>
      <w:r w:rsidRPr="008B1193">
        <w:rPr>
          <w:rFonts w:ascii="宋体" w:eastAsia="宋体" w:hAnsi="宋体" w:hint="eastAsia"/>
          <w:sz w:val="21"/>
        </w:rPr>
        <w:t>很可能会导致无法正常还车。图</w:t>
      </w:r>
      <w:r w:rsidRPr="008B1193">
        <w:rPr>
          <w:rFonts w:ascii="宋体" w:eastAsia="宋体" w:hAnsi="宋体"/>
          <w:sz w:val="21"/>
        </w:rPr>
        <w:t>X10-5</w:t>
      </w:r>
      <w:r w:rsidRPr="008B1193">
        <w:rPr>
          <w:rFonts w:ascii="宋体" w:eastAsia="宋体" w:hAnsi="宋体" w:hint="eastAsia"/>
          <w:sz w:val="21"/>
        </w:rPr>
        <w:t>为某企业采用的电子围栏基本技术原理示意图。据此完成</w:t>
      </w:r>
      <w:r w:rsidRPr="008B1193">
        <w:rPr>
          <w:rFonts w:ascii="宋体" w:eastAsia="宋体" w:hAnsi="宋体"/>
          <w:sz w:val="21"/>
        </w:rPr>
        <w:t>10~11</w:t>
      </w:r>
      <w:r w:rsidRPr="008B1193">
        <w:rPr>
          <w:rFonts w:ascii="宋体" w:eastAsia="宋体" w:hAnsi="宋体" w:hint="eastAsia"/>
          <w:sz w:val="21"/>
        </w:rPr>
        <w:t>题。</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1144270" cy="1539240"/>
            <wp:effectExtent l="0" t="0" r="0" b="0"/>
            <wp:docPr id="136" name="9fa141.jpg" descr="id:2147487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9fa141.jpg" descr="id:2147487651;FounderCES"/>
                    <pic:cNvPicPr>
                      <a:picLocks noChangeAspect="1"/>
                    </pic:cNvPicPr>
                  </pic:nvPicPr>
                  <pic:blipFill>
                    <a:blip r:embed="rId18" cstate="print"/>
                    <a:stretch>
                      <a:fillRect/>
                    </a:stretch>
                  </pic:blipFill>
                  <pic:spPr>
                    <a:xfrm>
                      <a:off x="0" y="0"/>
                      <a:ext cx="1144800" cy="1539360"/>
                    </a:xfrm>
                    <a:prstGeom prst="rect">
                      <a:avLst/>
                    </a:prstGeom>
                  </pic:spPr>
                </pic:pic>
              </a:graphicData>
            </a:graphic>
          </wp:inline>
        </w:drawing>
      </w:r>
      <w:r w:rsidRPr="008B1193">
        <w:rPr>
          <w:rFonts w:ascii="宋体" w:eastAsia="宋体" w:hAnsi="宋体"/>
          <w:noProof/>
          <w:sz w:val="21"/>
        </w:rPr>
        <w:drawing>
          <wp:inline distT="0" distB="0" distL="0" distR="0">
            <wp:extent cx="1720215" cy="1455420"/>
            <wp:effectExtent l="0" t="0" r="0" b="0"/>
            <wp:docPr id="137" name="9fa142.jpg" descr="id:2147487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9fa142.jpg" descr="id:2147487658;FounderCES"/>
                    <pic:cNvPicPr>
                      <a:picLocks noChangeAspect="1"/>
                    </pic:cNvPicPr>
                  </pic:nvPicPr>
                  <pic:blipFill>
                    <a:blip r:embed="rId19" cstate="print"/>
                    <a:stretch>
                      <a:fillRect/>
                    </a:stretch>
                  </pic:blipFill>
                  <pic:spPr>
                    <a:xfrm>
                      <a:off x="0" y="0"/>
                      <a:ext cx="1720440" cy="145548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X10-5</w:t>
      </w:r>
    </w:p>
    <w:p w:rsidR="00A3071A" w:rsidRPr="008B1193" w:rsidRDefault="00AA6559">
      <w:pPr>
        <w:rPr>
          <w:rFonts w:ascii="宋体" w:eastAsia="宋体" w:hAnsi="宋体"/>
          <w:sz w:val="21"/>
        </w:rPr>
      </w:pPr>
      <w:r w:rsidRPr="008B1193">
        <w:rPr>
          <w:rFonts w:ascii="宋体" w:eastAsia="宋体" w:hAnsi="宋体"/>
          <w:sz w:val="21"/>
        </w:rPr>
        <w:t>10.</w:t>
      </w:r>
      <w:r w:rsidRPr="008B1193">
        <w:rPr>
          <w:rFonts w:ascii="宋体" w:eastAsia="宋体" w:hAnsi="宋体" w:hint="eastAsia"/>
          <w:sz w:val="21"/>
        </w:rPr>
        <w:t>该企业的电子围栏主要采用了哪些地理信息技术</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A.GPS</w:t>
      </w:r>
      <w:r w:rsidRPr="008B1193">
        <w:rPr>
          <w:rFonts w:ascii="宋体" w:eastAsia="宋体" w:hAnsi="宋体" w:hint="eastAsia"/>
          <w:sz w:val="21"/>
        </w:rPr>
        <w:t>和</w:t>
      </w:r>
      <w:r w:rsidRPr="008B1193">
        <w:rPr>
          <w:rFonts w:ascii="宋体" w:eastAsia="宋体" w:hAnsi="宋体"/>
          <w:sz w:val="21"/>
        </w:rPr>
        <w:t>RS</w:t>
      </w:r>
      <w:r w:rsidRPr="008B1193">
        <w:rPr>
          <w:rFonts w:ascii="宋体" w:eastAsia="宋体" w:hAnsi="宋体" w:hint="eastAsia"/>
          <w:sz w:val="21"/>
        </w:rPr>
        <w:tab/>
      </w:r>
      <w:r w:rsidRPr="008B1193">
        <w:rPr>
          <w:rFonts w:ascii="宋体" w:eastAsia="宋体" w:hAnsi="宋体"/>
          <w:sz w:val="21"/>
        </w:rPr>
        <w:t>B.RS</w:t>
      </w:r>
      <w:r w:rsidRPr="008B1193">
        <w:rPr>
          <w:rFonts w:ascii="宋体" w:eastAsia="宋体" w:hAnsi="宋体" w:hint="eastAsia"/>
          <w:sz w:val="21"/>
        </w:rPr>
        <w:t>和</w:t>
      </w:r>
      <w:r w:rsidRPr="008B1193">
        <w:rPr>
          <w:rFonts w:ascii="宋体" w:eastAsia="宋体" w:hAnsi="宋体"/>
          <w:sz w:val="21"/>
        </w:rPr>
        <w:t>GIS</w:t>
      </w:r>
    </w:p>
    <w:p w:rsidR="00A3071A" w:rsidRPr="008B1193" w:rsidRDefault="00AA6559">
      <w:pPr>
        <w:rPr>
          <w:rFonts w:ascii="宋体" w:eastAsia="宋体" w:hAnsi="宋体"/>
          <w:sz w:val="21"/>
        </w:rPr>
      </w:pPr>
      <w:r w:rsidRPr="008B1193">
        <w:rPr>
          <w:rFonts w:ascii="宋体" w:eastAsia="宋体" w:hAnsi="宋体"/>
          <w:sz w:val="21"/>
        </w:rPr>
        <w:t>C.GIS</w:t>
      </w:r>
      <w:r w:rsidRPr="008B1193">
        <w:rPr>
          <w:rFonts w:ascii="宋体" w:eastAsia="宋体" w:hAnsi="宋体" w:hint="eastAsia"/>
          <w:sz w:val="21"/>
        </w:rPr>
        <w:t>和</w:t>
      </w:r>
      <w:r w:rsidRPr="008B1193">
        <w:rPr>
          <w:rFonts w:ascii="宋体" w:eastAsia="宋体" w:hAnsi="宋体"/>
          <w:sz w:val="21"/>
        </w:rPr>
        <w:t>GPS</w:t>
      </w:r>
      <w:r w:rsidRPr="008B1193">
        <w:rPr>
          <w:rFonts w:ascii="宋体" w:eastAsia="宋体" w:hAnsi="宋体" w:hint="eastAsia"/>
          <w:sz w:val="21"/>
        </w:rPr>
        <w:tab/>
      </w:r>
      <w:r w:rsidRPr="008B1193">
        <w:rPr>
          <w:rFonts w:ascii="宋体" w:eastAsia="宋体" w:hAnsi="宋体"/>
          <w:sz w:val="21"/>
        </w:rPr>
        <w:t>D.GPS</w:t>
      </w:r>
      <w:r w:rsidRPr="008B1193">
        <w:rPr>
          <w:rFonts w:ascii="宋体" w:eastAsia="宋体" w:hAnsi="宋体" w:hint="eastAsia"/>
          <w:sz w:val="21"/>
        </w:rPr>
        <w:t>和</w:t>
      </w:r>
      <w:r w:rsidRPr="008B1193">
        <w:rPr>
          <w:rFonts w:ascii="宋体" w:eastAsia="宋体" w:hAnsi="宋体"/>
          <w:sz w:val="21"/>
        </w:rPr>
        <w:t>VR</w:t>
      </w:r>
    </w:p>
    <w:p w:rsidR="00A3071A" w:rsidRPr="008B1193" w:rsidRDefault="00AA6559">
      <w:pPr>
        <w:rPr>
          <w:rFonts w:ascii="宋体" w:eastAsia="宋体" w:hAnsi="宋体"/>
          <w:sz w:val="21"/>
        </w:rPr>
      </w:pPr>
      <w:r w:rsidRPr="008B1193">
        <w:rPr>
          <w:rFonts w:ascii="宋体" w:eastAsia="宋体" w:hAnsi="宋体"/>
          <w:sz w:val="21"/>
        </w:rPr>
        <w:t>11.</w:t>
      </w:r>
      <w:r w:rsidRPr="008B1193">
        <w:rPr>
          <w:rFonts w:ascii="宋体" w:eastAsia="宋体" w:hAnsi="宋体" w:hint="eastAsia"/>
          <w:sz w:val="21"/>
        </w:rPr>
        <w:t>电子围栏设定区域不宜选择在</w:t>
      </w:r>
      <w:r w:rsidRPr="008B1193">
        <w:rPr>
          <w:rFonts w:ascii="宋体" w:eastAsia="宋体" w:hAnsi="宋体"/>
          <w:sz w:val="21"/>
        </w:rPr>
        <w:tab/>
        <w:t>(　　)</w:t>
      </w:r>
    </w:p>
    <w:p w:rsidR="00A3071A" w:rsidRPr="008B1193" w:rsidRDefault="00AA6559">
      <w:pPr>
        <w:rPr>
          <w:rFonts w:ascii="宋体" w:eastAsia="宋体" w:hAnsi="宋体"/>
          <w:sz w:val="21"/>
        </w:rPr>
      </w:pPr>
      <w:r w:rsidRPr="008B1193">
        <w:rPr>
          <w:rFonts w:ascii="宋体" w:eastAsia="宋体" w:hAnsi="宋体"/>
          <w:sz w:val="21"/>
        </w:rPr>
        <w:t>A.</w:t>
      </w:r>
      <w:r w:rsidRPr="008B1193">
        <w:rPr>
          <w:rFonts w:ascii="宋体" w:eastAsia="宋体" w:hAnsi="宋体" w:hint="eastAsia"/>
          <w:sz w:val="21"/>
        </w:rPr>
        <w:t xml:space="preserve">商业中心附近 </w:t>
      </w:r>
    </w:p>
    <w:p w:rsidR="00A3071A" w:rsidRPr="008B1193" w:rsidRDefault="00AA6559">
      <w:pPr>
        <w:rPr>
          <w:rFonts w:ascii="宋体" w:eastAsia="宋体" w:hAnsi="宋体"/>
          <w:sz w:val="21"/>
        </w:rPr>
      </w:pPr>
      <w:r w:rsidRPr="008B1193">
        <w:rPr>
          <w:rFonts w:ascii="宋体" w:eastAsia="宋体" w:hAnsi="宋体"/>
          <w:sz w:val="21"/>
        </w:rPr>
        <w:t>B.</w:t>
      </w:r>
      <w:r w:rsidRPr="008B1193">
        <w:rPr>
          <w:rFonts w:ascii="宋体" w:eastAsia="宋体" w:hAnsi="宋体" w:hint="eastAsia"/>
          <w:sz w:val="21"/>
        </w:rPr>
        <w:t>大学城内校园内部</w:t>
      </w:r>
    </w:p>
    <w:p w:rsidR="00A3071A" w:rsidRPr="008B1193" w:rsidRDefault="00AA6559">
      <w:pPr>
        <w:rPr>
          <w:rFonts w:ascii="宋体" w:eastAsia="宋体" w:hAnsi="宋体"/>
          <w:sz w:val="21"/>
        </w:rPr>
      </w:pPr>
      <w:r w:rsidRPr="008B1193">
        <w:rPr>
          <w:rFonts w:ascii="宋体" w:eastAsia="宋体" w:hAnsi="宋体"/>
          <w:sz w:val="21"/>
        </w:rPr>
        <w:lastRenderedPageBreak/>
        <w:t>C.</w:t>
      </w:r>
      <w:r w:rsidRPr="008B1193">
        <w:rPr>
          <w:rFonts w:ascii="宋体" w:eastAsia="宋体" w:hAnsi="宋体" w:hint="eastAsia"/>
          <w:sz w:val="21"/>
        </w:rPr>
        <w:t>公交站点周边</w:t>
      </w:r>
    </w:p>
    <w:p w:rsidR="00A3071A" w:rsidRPr="008B1193" w:rsidRDefault="00AA6559">
      <w:pPr>
        <w:rPr>
          <w:rFonts w:ascii="宋体" w:eastAsia="宋体" w:hAnsi="宋体"/>
          <w:sz w:val="21"/>
        </w:rPr>
      </w:pPr>
      <w:r w:rsidRPr="008B1193">
        <w:rPr>
          <w:rFonts w:ascii="宋体" w:eastAsia="宋体" w:hAnsi="宋体"/>
          <w:sz w:val="21"/>
        </w:rPr>
        <w:t>D.</w:t>
      </w:r>
      <w:r w:rsidRPr="008B1193">
        <w:rPr>
          <w:rFonts w:ascii="宋体" w:eastAsia="宋体" w:hAnsi="宋体" w:hint="eastAsia"/>
          <w:sz w:val="21"/>
        </w:rPr>
        <w:t>居民小区内部便道两侧</w:t>
      </w:r>
    </w:p>
    <w:p w:rsidR="00A3071A" w:rsidRPr="008B1193" w:rsidRDefault="00AA6559">
      <w:pPr>
        <w:spacing w:line="300" w:lineRule="exact"/>
        <w:rPr>
          <w:rFonts w:ascii="宋体" w:eastAsia="宋体" w:hAnsi="宋体"/>
          <w:sz w:val="21"/>
        </w:rPr>
      </w:pPr>
      <w:r w:rsidRPr="008B1193">
        <w:rPr>
          <w:rFonts w:ascii="宋体" w:eastAsia="宋体" w:hAnsi="宋体" w:hint="eastAsia"/>
          <w:sz w:val="21"/>
        </w:rPr>
        <w:t xml:space="preserve">二、非选择题 </w:t>
      </w:r>
    </w:p>
    <w:p w:rsidR="00A3071A" w:rsidRPr="008B1193" w:rsidRDefault="00AA6559">
      <w:pPr>
        <w:rPr>
          <w:rFonts w:ascii="宋体" w:eastAsia="宋体" w:hAnsi="宋体"/>
          <w:sz w:val="21"/>
        </w:rPr>
      </w:pPr>
      <w:r w:rsidRPr="008B1193">
        <w:rPr>
          <w:rFonts w:ascii="宋体" w:eastAsia="宋体" w:hAnsi="宋体"/>
          <w:sz w:val="21"/>
        </w:rPr>
        <w:t>12.</w:t>
      </w:r>
      <w:r w:rsidRPr="008B1193">
        <w:rPr>
          <w:rFonts w:ascii="宋体" w:eastAsia="宋体" w:hAnsi="宋体" w:hint="eastAsia"/>
          <w:sz w:val="21"/>
        </w:rPr>
        <w:t>读图文材料</w:t>
      </w:r>
      <w:r w:rsidRPr="008B1193">
        <w:rPr>
          <w:rFonts w:ascii="宋体" w:eastAsia="宋体" w:hAnsi="宋体"/>
          <w:sz w:val="21"/>
        </w:rPr>
        <w:t>,</w:t>
      </w:r>
      <w:r w:rsidRPr="008B1193">
        <w:rPr>
          <w:rFonts w:ascii="宋体" w:eastAsia="宋体" w:hAnsi="宋体" w:hint="eastAsia"/>
          <w:sz w:val="21"/>
        </w:rPr>
        <w:t>回答下列问题。</w:t>
      </w:r>
    </w:p>
    <w:p w:rsidR="00A3071A" w:rsidRPr="008B1193" w:rsidRDefault="00AA6559">
      <w:pPr>
        <w:rPr>
          <w:rFonts w:ascii="宋体" w:eastAsia="宋体" w:hAnsi="宋体"/>
          <w:sz w:val="21"/>
        </w:rPr>
      </w:pPr>
      <w:r w:rsidRPr="008B1193">
        <w:rPr>
          <w:rFonts w:ascii="宋体" w:eastAsia="宋体" w:hAnsi="宋体" w:hint="eastAsia"/>
          <w:sz w:val="21"/>
        </w:rPr>
        <w:t>材料一</w:t>
      </w:r>
      <w:r w:rsidRPr="008B1193">
        <w:rPr>
          <w:rFonts w:ascii="宋体" w:eastAsia="宋体" w:hAnsi="宋体"/>
          <w:sz w:val="21"/>
        </w:rPr>
        <w:t xml:space="preserve">　</w:t>
      </w:r>
      <w:r w:rsidRPr="008B1193">
        <w:rPr>
          <w:rFonts w:ascii="宋体" w:eastAsia="宋体" w:hAnsi="宋体" w:hint="eastAsia"/>
          <w:sz w:val="21"/>
        </w:rPr>
        <w:t>“早上吃土豆丝</w:t>
      </w:r>
      <w:r w:rsidRPr="008B1193">
        <w:rPr>
          <w:rFonts w:ascii="宋体" w:eastAsia="宋体" w:hAnsi="宋体"/>
          <w:sz w:val="21"/>
        </w:rPr>
        <w:t>,</w:t>
      </w:r>
      <w:r w:rsidRPr="008B1193">
        <w:rPr>
          <w:rFonts w:ascii="宋体" w:eastAsia="宋体" w:hAnsi="宋体" w:hint="eastAsia"/>
          <w:sz w:val="21"/>
        </w:rPr>
        <w:t>午饭烩土豆块</w:t>
      </w:r>
      <w:r w:rsidRPr="008B1193">
        <w:rPr>
          <w:rFonts w:ascii="宋体" w:eastAsia="宋体" w:hAnsi="宋体"/>
          <w:sz w:val="21"/>
        </w:rPr>
        <w:t>,</w:t>
      </w:r>
      <w:r w:rsidRPr="008B1193">
        <w:rPr>
          <w:rFonts w:ascii="宋体" w:eastAsia="宋体" w:hAnsi="宋体" w:hint="eastAsia"/>
          <w:sz w:val="21"/>
        </w:rPr>
        <w:t>晚上吃土豆饼”</w:t>
      </w:r>
      <w:r w:rsidRPr="008B1193">
        <w:rPr>
          <w:rFonts w:ascii="宋体" w:eastAsia="宋体" w:hAnsi="宋体"/>
          <w:sz w:val="21"/>
        </w:rPr>
        <w:t>,</w:t>
      </w:r>
      <w:r w:rsidRPr="008B1193">
        <w:rPr>
          <w:rFonts w:ascii="宋体" w:eastAsia="宋体" w:hAnsi="宋体" w:hint="eastAsia"/>
          <w:sz w:val="21"/>
        </w:rPr>
        <w:t>可以说陕西省老百姓“无土豆不欢”。土豆相对于其他作物</w:t>
      </w:r>
      <w:r w:rsidRPr="008B1193">
        <w:rPr>
          <w:rFonts w:ascii="宋体" w:eastAsia="宋体" w:hAnsi="宋体"/>
          <w:sz w:val="21"/>
        </w:rPr>
        <w:t>,</w:t>
      </w:r>
      <w:r w:rsidRPr="008B1193">
        <w:rPr>
          <w:rFonts w:ascii="宋体" w:eastAsia="宋体" w:hAnsi="宋体" w:hint="eastAsia"/>
          <w:sz w:val="21"/>
        </w:rPr>
        <w:t>比较耐旱、耐寒、耐瘠薄</w:t>
      </w:r>
      <w:r w:rsidRPr="008B1193">
        <w:rPr>
          <w:rFonts w:ascii="宋体" w:eastAsia="宋体" w:hAnsi="宋体"/>
          <w:sz w:val="21"/>
        </w:rPr>
        <w:t>,</w:t>
      </w:r>
      <w:r w:rsidRPr="008B1193">
        <w:rPr>
          <w:rFonts w:ascii="宋体" w:eastAsia="宋体" w:hAnsi="宋体" w:hint="eastAsia"/>
          <w:sz w:val="21"/>
        </w:rPr>
        <w:t>陕西省土豆种植区域产量居全国前列</w:t>
      </w:r>
      <w:r w:rsidRPr="008B1193">
        <w:rPr>
          <w:rFonts w:ascii="宋体" w:eastAsia="宋体" w:hAnsi="宋体"/>
          <w:sz w:val="21"/>
        </w:rPr>
        <w:t>,</w:t>
      </w:r>
      <w:r w:rsidRPr="008B1193">
        <w:rPr>
          <w:rFonts w:ascii="宋体" w:eastAsia="宋体" w:hAnsi="宋体" w:hint="eastAsia"/>
          <w:sz w:val="21"/>
        </w:rPr>
        <w:t>土豆已经成为陕西人的主粮。</w:t>
      </w:r>
    </w:p>
    <w:p w:rsidR="00A3071A" w:rsidRPr="008B1193" w:rsidRDefault="00AA6559">
      <w:pPr>
        <w:rPr>
          <w:rFonts w:ascii="宋体" w:eastAsia="宋体" w:hAnsi="宋体"/>
          <w:sz w:val="21"/>
        </w:rPr>
      </w:pPr>
      <w:r w:rsidRPr="008B1193">
        <w:rPr>
          <w:rFonts w:ascii="宋体" w:eastAsia="宋体" w:hAnsi="宋体" w:hint="eastAsia"/>
          <w:sz w:val="21"/>
        </w:rPr>
        <w:t>材料二</w:t>
      </w:r>
      <w:r w:rsidRPr="008B1193">
        <w:rPr>
          <w:rFonts w:ascii="宋体" w:eastAsia="宋体" w:hAnsi="宋体"/>
          <w:sz w:val="21"/>
        </w:rPr>
        <w:t xml:space="preserve">　</w:t>
      </w:r>
      <w:r w:rsidRPr="008B1193">
        <w:rPr>
          <w:rFonts w:ascii="宋体" w:eastAsia="宋体" w:hAnsi="宋体" w:hint="eastAsia"/>
          <w:sz w:val="21"/>
        </w:rPr>
        <w:t>下面为渭河流域示意图和黄土高原窑洞景观图。</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2462530" cy="1377315"/>
            <wp:effectExtent l="0" t="0" r="0" b="0"/>
            <wp:docPr id="138" name="9fa253.jpg" descr="id:2147487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9fa253.jpg" descr="id:2147487665;FounderCES"/>
                    <pic:cNvPicPr>
                      <a:picLocks noChangeAspect="1"/>
                    </pic:cNvPicPr>
                  </pic:nvPicPr>
                  <pic:blipFill>
                    <a:blip r:embed="rId20" cstate="print"/>
                    <a:stretch>
                      <a:fillRect/>
                    </a:stretch>
                  </pic:blipFill>
                  <pic:spPr>
                    <a:xfrm>
                      <a:off x="0" y="0"/>
                      <a:ext cx="2462760" cy="137772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X10-6</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855980" cy="1069340"/>
            <wp:effectExtent l="0" t="0" r="0" b="0"/>
            <wp:docPr id="139" name="9fa254.jpg" descr="id:2147487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9fa254.jpg" descr="id:2147487672;FounderCES"/>
                    <pic:cNvPicPr>
                      <a:picLocks noChangeAspect="1"/>
                    </pic:cNvPicPr>
                  </pic:nvPicPr>
                  <pic:blipFill>
                    <a:blip r:embed="rId21" cstate="print"/>
                    <a:stretch>
                      <a:fillRect/>
                    </a:stretch>
                  </pic:blipFill>
                  <pic:spPr>
                    <a:xfrm>
                      <a:off x="0" y="0"/>
                      <a:ext cx="856440" cy="1069920"/>
                    </a:xfrm>
                    <a:prstGeom prst="rect">
                      <a:avLst/>
                    </a:prstGeom>
                  </pic:spPr>
                </pic:pic>
              </a:graphicData>
            </a:graphic>
          </wp:inline>
        </w:drawing>
      </w:r>
    </w:p>
    <w:p w:rsidR="00A3071A" w:rsidRPr="008B1193" w:rsidRDefault="00AA6559">
      <w:pPr>
        <w:spacing w:line="255" w:lineRule="exact"/>
        <w:jc w:val="center"/>
        <w:rPr>
          <w:rFonts w:ascii="宋体" w:eastAsia="宋体" w:hAnsi="宋体"/>
          <w:sz w:val="21"/>
        </w:rPr>
      </w:pPr>
      <w:r w:rsidRPr="008B1193">
        <w:rPr>
          <w:rFonts w:ascii="宋体" w:eastAsia="宋体" w:hAnsi="宋体" w:hint="eastAsia"/>
          <w:sz w:val="21"/>
        </w:rPr>
        <w:t>图</w:t>
      </w:r>
      <w:r w:rsidRPr="008B1193">
        <w:rPr>
          <w:rFonts w:ascii="宋体" w:eastAsia="宋体" w:hAnsi="宋体"/>
          <w:sz w:val="21"/>
        </w:rPr>
        <w:t>X10-7</w:t>
      </w:r>
    </w:p>
    <w:p w:rsidR="00A3071A" w:rsidRPr="008B1193" w:rsidRDefault="00AA6559">
      <w:pPr>
        <w:rPr>
          <w:rFonts w:ascii="宋体" w:eastAsia="宋体" w:hAnsi="宋体"/>
          <w:sz w:val="21"/>
        </w:rPr>
      </w:pPr>
      <w:r w:rsidRPr="008B1193">
        <w:rPr>
          <w:rFonts w:ascii="宋体" w:eastAsia="宋体" w:hAnsi="宋体"/>
          <w:sz w:val="21"/>
        </w:rPr>
        <w:t>(1)</w:t>
      </w:r>
      <w:r w:rsidRPr="008B1193">
        <w:rPr>
          <w:rFonts w:ascii="宋体" w:eastAsia="宋体" w:hAnsi="宋体" w:hint="eastAsia"/>
          <w:sz w:val="21"/>
        </w:rPr>
        <w:t>土豆多被人当作蔬菜食用</w:t>
      </w:r>
      <w:r w:rsidRPr="008B1193">
        <w:rPr>
          <w:rFonts w:ascii="宋体" w:eastAsia="宋体" w:hAnsi="宋体"/>
          <w:sz w:val="21"/>
        </w:rPr>
        <w:t>,</w:t>
      </w:r>
      <w:r w:rsidRPr="008B1193">
        <w:rPr>
          <w:rFonts w:ascii="宋体" w:eastAsia="宋体" w:hAnsi="宋体" w:hint="eastAsia"/>
          <w:sz w:val="21"/>
        </w:rPr>
        <w:t>为什么在陕西省成为老百姓的主粮</w:t>
      </w:r>
      <w:r w:rsidRPr="008B1193">
        <w:rPr>
          <w:rFonts w:ascii="宋体" w:eastAsia="宋体" w:hAnsi="宋体"/>
          <w:sz w:val="21"/>
        </w:rPr>
        <w:t>?</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(2)</w:t>
      </w:r>
      <w:r w:rsidRPr="008B1193">
        <w:rPr>
          <w:rFonts w:ascii="宋体" w:eastAsia="宋体" w:hAnsi="宋体" w:hint="eastAsia"/>
          <w:sz w:val="21"/>
        </w:rPr>
        <w:t>简述流域内植被的破坏对渭河水文特征有何影响。</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(3)</w:t>
      </w:r>
      <w:r w:rsidRPr="008B1193">
        <w:rPr>
          <w:rFonts w:ascii="宋体" w:eastAsia="宋体" w:hAnsi="宋体" w:hint="eastAsia"/>
          <w:sz w:val="21"/>
        </w:rPr>
        <w:t>窑洞是我国北方黄土高原上特有的民居形式</w:t>
      </w:r>
      <w:r w:rsidRPr="008B1193">
        <w:rPr>
          <w:rFonts w:ascii="宋体" w:eastAsia="宋体" w:hAnsi="宋体"/>
          <w:sz w:val="21"/>
        </w:rPr>
        <w:t>,</w:t>
      </w:r>
      <w:r w:rsidRPr="008B1193">
        <w:rPr>
          <w:rFonts w:ascii="宋体" w:eastAsia="宋体" w:hAnsi="宋体" w:hint="eastAsia"/>
          <w:sz w:val="21"/>
        </w:rPr>
        <w:t>也是陕北地域文化的重要组成部分。从自然条件角度推测</w:t>
      </w:r>
      <w:r w:rsidRPr="008B1193">
        <w:rPr>
          <w:rFonts w:ascii="宋体" w:eastAsia="宋体" w:hAnsi="宋体"/>
          <w:sz w:val="21"/>
        </w:rPr>
        <w:t>,</w:t>
      </w:r>
      <w:r w:rsidRPr="008B1193">
        <w:rPr>
          <w:rFonts w:ascii="宋体" w:eastAsia="宋体" w:hAnsi="宋体" w:hint="eastAsia"/>
          <w:sz w:val="21"/>
        </w:rPr>
        <w:t>图</w:t>
      </w:r>
      <w:r w:rsidRPr="008B1193">
        <w:rPr>
          <w:rFonts w:ascii="宋体" w:eastAsia="宋体" w:hAnsi="宋体"/>
          <w:sz w:val="21"/>
        </w:rPr>
        <w:t>X10-6</w:t>
      </w:r>
      <w:r w:rsidRPr="008B1193">
        <w:rPr>
          <w:rFonts w:ascii="宋体" w:eastAsia="宋体" w:hAnsi="宋体" w:hint="eastAsia"/>
          <w:sz w:val="21"/>
        </w:rPr>
        <w:t>中甲、乙、丙、丁四处哪一处可能有窑洞存在</w:t>
      </w:r>
      <w:r w:rsidRPr="008B1193">
        <w:rPr>
          <w:rFonts w:ascii="宋体" w:eastAsia="宋体" w:hAnsi="宋体"/>
          <w:sz w:val="21"/>
        </w:rPr>
        <w:t>?</w:t>
      </w:r>
      <w:r w:rsidRPr="008B1193">
        <w:rPr>
          <w:rFonts w:ascii="宋体" w:eastAsia="宋体" w:hAnsi="宋体" w:hint="eastAsia"/>
          <w:sz w:val="21"/>
        </w:rPr>
        <w:t>并说明理由。</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spacing w:line="240" w:lineRule="auto"/>
        <w:rPr>
          <w:rFonts w:ascii="宋体" w:eastAsia="宋体" w:hAnsi="宋体"/>
          <w:sz w:val="21"/>
        </w:rPr>
      </w:pPr>
      <w:r w:rsidRPr="008B1193">
        <w:rPr>
          <w:rFonts w:ascii="宋体" w:eastAsia="宋体" w:hAnsi="宋体"/>
          <w:sz w:val="21"/>
        </w:rPr>
        <w:br w:type="page"/>
      </w:r>
    </w:p>
    <w:p w:rsidR="00A3071A" w:rsidRPr="008B1193" w:rsidRDefault="00AA6559">
      <w:pPr>
        <w:rPr>
          <w:rFonts w:ascii="宋体" w:eastAsia="宋体" w:hAnsi="宋体"/>
          <w:sz w:val="21"/>
        </w:rPr>
      </w:pPr>
      <w:r w:rsidRPr="008B1193">
        <w:rPr>
          <w:rFonts w:ascii="宋体" w:eastAsia="宋体" w:hAnsi="宋体"/>
          <w:sz w:val="21"/>
        </w:rPr>
        <w:lastRenderedPageBreak/>
        <w:t>13.</w:t>
      </w:r>
      <w:r w:rsidRPr="008B1193">
        <w:rPr>
          <w:rFonts w:ascii="宋体" w:eastAsia="宋体" w:hAnsi="宋体" w:hint="eastAsia"/>
          <w:sz w:val="21"/>
        </w:rPr>
        <w:t>阅读图文材料</w:t>
      </w:r>
      <w:r w:rsidRPr="008B1193">
        <w:rPr>
          <w:rFonts w:ascii="宋体" w:eastAsia="宋体" w:hAnsi="宋体"/>
          <w:sz w:val="21"/>
        </w:rPr>
        <w:t>,</w:t>
      </w:r>
      <w:r w:rsidRPr="008B1193">
        <w:rPr>
          <w:rFonts w:ascii="宋体" w:eastAsia="宋体" w:hAnsi="宋体" w:hint="eastAsia"/>
          <w:sz w:val="21"/>
        </w:rPr>
        <w:t>完成下列要求。</w:t>
      </w:r>
    </w:p>
    <w:p w:rsidR="00A3071A" w:rsidRPr="008B1193" w:rsidRDefault="00AA6559">
      <w:pPr>
        <w:rPr>
          <w:rFonts w:ascii="宋体" w:eastAsia="宋体" w:hAnsi="宋体"/>
          <w:sz w:val="21"/>
        </w:rPr>
      </w:pPr>
      <w:r w:rsidRPr="008B1193">
        <w:rPr>
          <w:rFonts w:ascii="宋体" w:eastAsia="宋体" w:hAnsi="宋体" w:hint="eastAsia"/>
          <w:sz w:val="21"/>
        </w:rPr>
        <w:t>材料一</w:t>
      </w:r>
      <w:r w:rsidRPr="008B1193">
        <w:rPr>
          <w:rFonts w:ascii="宋体" w:eastAsia="宋体" w:hAnsi="宋体"/>
          <w:sz w:val="21"/>
        </w:rPr>
        <w:t xml:space="preserve">　</w:t>
      </w:r>
      <w:r w:rsidRPr="008B1193">
        <w:rPr>
          <w:rFonts w:ascii="宋体" w:eastAsia="宋体" w:hAnsi="宋体" w:hint="eastAsia"/>
          <w:sz w:val="21"/>
        </w:rPr>
        <w:t>黑颈鹤是世界上唯一生长、繁殖在高原的鹤</w:t>
      </w:r>
      <w:r w:rsidRPr="008B1193">
        <w:rPr>
          <w:rFonts w:ascii="宋体" w:eastAsia="宋体" w:hAnsi="宋体"/>
          <w:sz w:val="21"/>
        </w:rPr>
        <w:t>,</w:t>
      </w:r>
      <w:r w:rsidRPr="008B1193">
        <w:rPr>
          <w:rFonts w:ascii="宋体" w:eastAsia="宋体" w:hAnsi="宋体" w:hint="eastAsia"/>
          <w:sz w:val="21"/>
        </w:rPr>
        <w:t>目前种群数量为</w:t>
      </w:r>
      <w:r w:rsidRPr="008B1193">
        <w:rPr>
          <w:rFonts w:ascii="宋体" w:eastAsia="宋体" w:hAnsi="宋体"/>
          <w:sz w:val="21"/>
        </w:rPr>
        <w:t>8000</w:t>
      </w:r>
      <w:r w:rsidRPr="008B1193">
        <w:rPr>
          <w:rFonts w:ascii="宋体" w:eastAsia="宋体" w:hAnsi="宋体" w:hint="eastAsia"/>
          <w:sz w:val="21"/>
        </w:rPr>
        <w:t>多只。云南省大山包黑颈鹤国家级自然保护区是国际重要湿地之一</w:t>
      </w:r>
      <w:r w:rsidRPr="008B1193">
        <w:rPr>
          <w:rFonts w:ascii="宋体" w:eastAsia="宋体" w:hAnsi="宋体"/>
          <w:sz w:val="21"/>
        </w:rPr>
        <w:t>,</w:t>
      </w:r>
      <w:r w:rsidRPr="008B1193">
        <w:rPr>
          <w:rFonts w:ascii="宋体" w:eastAsia="宋体" w:hAnsi="宋体" w:hint="eastAsia"/>
          <w:sz w:val="21"/>
        </w:rPr>
        <w:t>湿地山体由石灰岩、砂岩等组成</w:t>
      </w:r>
      <w:r w:rsidRPr="008B1193">
        <w:rPr>
          <w:rFonts w:ascii="宋体" w:eastAsia="宋体" w:hAnsi="宋体"/>
          <w:sz w:val="21"/>
        </w:rPr>
        <w:t>,</w:t>
      </w:r>
      <w:r w:rsidRPr="008B1193">
        <w:rPr>
          <w:rFonts w:ascii="宋体" w:eastAsia="宋体" w:hAnsi="宋体" w:hint="eastAsia"/>
          <w:sz w:val="21"/>
        </w:rPr>
        <w:t>残余高原平缓</w:t>
      </w:r>
      <w:r w:rsidRPr="008B1193">
        <w:rPr>
          <w:rFonts w:ascii="宋体" w:eastAsia="宋体" w:hAnsi="宋体"/>
          <w:sz w:val="21"/>
        </w:rPr>
        <w:t>,</w:t>
      </w:r>
      <w:r w:rsidRPr="008B1193">
        <w:rPr>
          <w:rFonts w:ascii="宋体" w:eastAsia="宋体" w:hAnsi="宋体" w:hint="eastAsia"/>
          <w:sz w:val="21"/>
        </w:rPr>
        <w:t>地势低凹。该地冬寒夏凉</w:t>
      </w:r>
      <w:r w:rsidRPr="008B1193">
        <w:rPr>
          <w:rFonts w:ascii="宋体" w:eastAsia="宋体" w:hAnsi="宋体"/>
          <w:sz w:val="21"/>
        </w:rPr>
        <w:t>,</w:t>
      </w:r>
      <w:r w:rsidRPr="008B1193">
        <w:rPr>
          <w:rFonts w:ascii="宋体" w:eastAsia="宋体" w:hAnsi="宋体" w:hint="eastAsia"/>
          <w:sz w:val="21"/>
        </w:rPr>
        <w:t>有众多四季汩汩的泉眼</w:t>
      </w:r>
      <w:r w:rsidRPr="008B1193">
        <w:rPr>
          <w:rFonts w:ascii="宋体" w:eastAsia="宋体" w:hAnsi="宋体"/>
          <w:sz w:val="21"/>
        </w:rPr>
        <w:t>,1</w:t>
      </w:r>
      <w:r w:rsidRPr="008B1193">
        <w:rPr>
          <w:rFonts w:ascii="宋体" w:eastAsia="宋体" w:hAnsi="宋体" w:hint="eastAsia"/>
          <w:sz w:val="21"/>
        </w:rPr>
        <w:t>月泉水水温恒为</w:t>
      </w:r>
      <w:r w:rsidRPr="008B1193">
        <w:rPr>
          <w:rFonts w:ascii="宋体" w:eastAsia="宋体" w:hAnsi="宋体"/>
          <w:sz w:val="21"/>
        </w:rPr>
        <w:t>60℃,</w:t>
      </w:r>
      <w:r w:rsidRPr="008B1193">
        <w:rPr>
          <w:rFonts w:ascii="宋体" w:eastAsia="宋体" w:hAnsi="宋体" w:hint="eastAsia"/>
          <w:sz w:val="21"/>
        </w:rPr>
        <w:t>是块没有污染、生态完美的净土</w:t>
      </w:r>
      <w:r w:rsidRPr="008B1193">
        <w:rPr>
          <w:rFonts w:ascii="宋体" w:eastAsia="宋体" w:hAnsi="宋体"/>
          <w:sz w:val="21"/>
        </w:rPr>
        <w:t>,</w:t>
      </w:r>
      <w:r w:rsidRPr="008B1193">
        <w:rPr>
          <w:rFonts w:ascii="宋体" w:eastAsia="宋体" w:hAnsi="宋体" w:hint="eastAsia"/>
          <w:sz w:val="21"/>
        </w:rPr>
        <w:t>是全国重要的黑颈鹤之乡</w:t>
      </w:r>
      <w:r w:rsidRPr="008B1193">
        <w:rPr>
          <w:rFonts w:ascii="宋体" w:eastAsia="宋体" w:hAnsi="宋体"/>
          <w:sz w:val="21"/>
        </w:rPr>
        <w:t>,</w:t>
      </w:r>
      <w:r w:rsidRPr="008B1193">
        <w:rPr>
          <w:rFonts w:ascii="宋体" w:eastAsia="宋体" w:hAnsi="宋体" w:hint="eastAsia"/>
          <w:sz w:val="21"/>
        </w:rPr>
        <w:t>黑颈鹤每年农历九月准时从青藏高原来大山包等地越冬</w:t>
      </w:r>
      <w:r w:rsidRPr="008B1193">
        <w:rPr>
          <w:rFonts w:ascii="宋体" w:eastAsia="宋体" w:hAnsi="宋体"/>
          <w:sz w:val="21"/>
        </w:rPr>
        <w:t>,</w:t>
      </w:r>
      <w:r w:rsidRPr="008B1193">
        <w:rPr>
          <w:rFonts w:ascii="宋体" w:eastAsia="宋体" w:hAnsi="宋体" w:hint="eastAsia"/>
          <w:sz w:val="21"/>
        </w:rPr>
        <w:t>第二年三月飞回青藏高原</w:t>
      </w:r>
      <w:r w:rsidRPr="008B1193">
        <w:rPr>
          <w:rFonts w:ascii="宋体" w:eastAsia="宋体" w:hAnsi="宋体"/>
          <w:sz w:val="21"/>
        </w:rPr>
        <w:t>,</w:t>
      </w:r>
      <w:r w:rsidRPr="008B1193">
        <w:rPr>
          <w:rFonts w:ascii="宋体" w:eastAsia="宋体" w:hAnsi="宋体" w:hint="eastAsia"/>
          <w:sz w:val="21"/>
        </w:rPr>
        <w:t>越冬期间约</w:t>
      </w:r>
      <w:r w:rsidRPr="008B1193">
        <w:rPr>
          <w:rFonts w:ascii="宋体" w:eastAsia="宋体" w:hAnsi="宋体"/>
          <w:sz w:val="21"/>
        </w:rPr>
        <w:t>60%</w:t>
      </w:r>
      <w:r w:rsidRPr="008B1193">
        <w:rPr>
          <w:rFonts w:ascii="宋体" w:eastAsia="宋体" w:hAnsi="宋体" w:hint="eastAsia"/>
          <w:sz w:val="21"/>
        </w:rPr>
        <w:t>的时间在浅水区探啄食物</w:t>
      </w:r>
      <w:r w:rsidRPr="008B1193">
        <w:rPr>
          <w:rFonts w:ascii="宋体" w:eastAsia="宋体" w:hAnsi="宋体"/>
          <w:sz w:val="21"/>
        </w:rPr>
        <w:t>,</w:t>
      </w:r>
      <w:r w:rsidRPr="008B1193">
        <w:rPr>
          <w:rFonts w:ascii="宋体" w:eastAsia="宋体" w:hAnsi="宋体" w:hint="eastAsia"/>
          <w:sz w:val="21"/>
        </w:rPr>
        <w:t>图</w:t>
      </w:r>
      <w:r w:rsidRPr="008B1193">
        <w:rPr>
          <w:rFonts w:ascii="宋体" w:eastAsia="宋体" w:hAnsi="宋体"/>
          <w:sz w:val="21"/>
        </w:rPr>
        <w:t>X10-8</w:t>
      </w:r>
      <w:r w:rsidRPr="008B1193">
        <w:rPr>
          <w:rFonts w:ascii="宋体" w:eastAsia="宋体" w:hAnsi="宋体" w:hint="eastAsia"/>
          <w:sz w:val="21"/>
        </w:rPr>
        <w:t>为中国黑颈鹤分布图</w:t>
      </w:r>
      <w:r w:rsidRPr="008B1193">
        <w:rPr>
          <w:rFonts w:ascii="宋体" w:eastAsia="宋体" w:hAnsi="宋体"/>
          <w:sz w:val="21"/>
        </w:rPr>
        <w:t>,</w:t>
      </w:r>
      <w:r w:rsidRPr="008B1193">
        <w:rPr>
          <w:rFonts w:ascii="宋体" w:eastAsia="宋体" w:hAnsi="宋体" w:hint="eastAsia"/>
          <w:sz w:val="21"/>
        </w:rPr>
        <w:t>图</w:t>
      </w:r>
      <w:r w:rsidRPr="008B1193">
        <w:rPr>
          <w:rFonts w:ascii="宋体" w:eastAsia="宋体" w:hAnsi="宋体"/>
          <w:sz w:val="21"/>
        </w:rPr>
        <w:t>X10-9</w:t>
      </w:r>
      <w:r w:rsidRPr="008B1193">
        <w:rPr>
          <w:rFonts w:ascii="宋体" w:eastAsia="宋体" w:hAnsi="宋体" w:hint="eastAsia"/>
          <w:sz w:val="21"/>
        </w:rPr>
        <w:t>为大山包地区黑颈鹤粪便中植物部位片段的月份分布。</w:t>
      </w:r>
    </w:p>
    <w:p w:rsidR="00A3071A" w:rsidRPr="008B1193" w:rsidRDefault="00AA6559">
      <w:pPr>
        <w:spacing w:line="285" w:lineRule="atLeast"/>
        <w:jc w:val="center"/>
        <w:rPr>
          <w:rFonts w:ascii="宋体" w:eastAsia="宋体" w:hAnsi="宋体"/>
          <w:sz w:val="21"/>
        </w:rPr>
      </w:pPr>
      <w:r w:rsidRPr="008B1193">
        <w:rPr>
          <w:rFonts w:ascii="宋体" w:eastAsia="宋体" w:hAnsi="宋体"/>
          <w:noProof/>
          <w:sz w:val="21"/>
        </w:rPr>
        <w:drawing>
          <wp:inline distT="0" distB="0" distL="0" distR="0">
            <wp:extent cx="1660525" cy="1244600"/>
            <wp:effectExtent l="0" t="0" r="0" b="0"/>
            <wp:docPr id="140" name="图74.EPS" descr="id:2147487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74.EPS" descr="id:2147487679;FounderCES"/>
                    <pic:cNvPicPr>
                      <a:picLocks noChangeAspect="1"/>
                    </pic:cNvPicPr>
                  </pic:nvPicPr>
                  <pic:blipFill>
                    <a:blip r:embed="rId22" cstate="print"/>
                    <a:stretch>
                      <a:fillRect/>
                    </a:stretch>
                  </pic:blipFill>
                  <pic:spPr>
                    <a:xfrm>
                      <a:off x="0" y="0"/>
                      <a:ext cx="1661040" cy="1244880"/>
                    </a:xfrm>
                    <a:prstGeom prst="rect">
                      <a:avLst/>
                    </a:prstGeom>
                  </pic:spPr>
                </pic:pic>
              </a:graphicData>
            </a:graphic>
          </wp:inline>
        </w:drawing>
      </w:r>
      <w:r w:rsidRPr="008B1193">
        <w:rPr>
          <w:rFonts w:ascii="宋体" w:eastAsia="宋体" w:hAnsi="宋体"/>
          <w:noProof/>
          <w:sz w:val="21"/>
        </w:rPr>
        <w:drawing>
          <wp:inline distT="0" distB="0" distL="0" distR="0">
            <wp:extent cx="1252855" cy="1057275"/>
            <wp:effectExtent l="0" t="0" r="0" b="0"/>
            <wp:docPr id="141" name="9FA255.EPS" descr="id:2147487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9FA255.EPS" descr="id:2147487686;FounderCES"/>
                    <pic:cNvPicPr>
                      <a:picLocks noChangeAspect="1"/>
                    </pic:cNvPicPr>
                  </pic:nvPicPr>
                  <pic:blipFill>
                    <a:blip r:embed="rId23" cstate="print"/>
                    <a:stretch>
                      <a:fillRect/>
                    </a:stretch>
                  </pic:blipFill>
                  <pic:spPr>
                    <a:xfrm>
                      <a:off x="0" y="0"/>
                      <a:ext cx="1253160" cy="1057320"/>
                    </a:xfrm>
                    <a:prstGeom prst="rect">
                      <a:avLst/>
                    </a:prstGeom>
                  </pic:spPr>
                </pic:pic>
              </a:graphicData>
            </a:graphic>
          </wp:inline>
        </w:drawing>
      </w:r>
    </w:p>
    <w:p w:rsidR="00A3071A" w:rsidRPr="008B1193" w:rsidRDefault="00AA6559">
      <w:pPr>
        <w:spacing w:line="255" w:lineRule="exact"/>
        <w:rPr>
          <w:rFonts w:ascii="宋体" w:eastAsia="宋体" w:hAnsi="宋体"/>
          <w:sz w:val="21"/>
        </w:rPr>
      </w:pPr>
      <w:r w:rsidRPr="008B1193">
        <w:rPr>
          <w:rFonts w:ascii="宋体" w:eastAsia="宋体" w:hAnsi="宋体"/>
          <w:sz w:val="21"/>
        </w:rPr>
        <w:t xml:space="preserve">　　　　　　</w:t>
      </w:r>
      <w:r w:rsidRPr="008B1193">
        <w:rPr>
          <w:rFonts w:ascii="宋体" w:eastAsia="宋体" w:hAnsi="宋体" w:hint="eastAsia"/>
          <w:sz w:val="21"/>
        </w:rPr>
        <w:t>图</w:t>
      </w:r>
      <w:r w:rsidRPr="008B1193">
        <w:rPr>
          <w:rFonts w:ascii="宋体" w:eastAsia="宋体" w:hAnsi="宋体"/>
          <w:sz w:val="21"/>
        </w:rPr>
        <w:t xml:space="preserve">X10-8　　　　　　　　　</w:t>
      </w:r>
      <w:r w:rsidRPr="008B1193">
        <w:rPr>
          <w:rFonts w:ascii="宋体" w:eastAsia="宋体" w:hAnsi="宋体" w:hint="eastAsia"/>
          <w:sz w:val="21"/>
        </w:rPr>
        <w:t>图</w:t>
      </w:r>
      <w:r w:rsidRPr="008B1193">
        <w:rPr>
          <w:rFonts w:ascii="宋体" w:eastAsia="宋体" w:hAnsi="宋体"/>
          <w:sz w:val="21"/>
        </w:rPr>
        <w:t>X10-9</w:t>
      </w:r>
    </w:p>
    <w:p w:rsidR="00A3071A" w:rsidRPr="008B1193" w:rsidRDefault="00AA6559">
      <w:pPr>
        <w:rPr>
          <w:rFonts w:ascii="宋体" w:eastAsia="宋体" w:hAnsi="宋体"/>
          <w:sz w:val="21"/>
        </w:rPr>
      </w:pPr>
      <w:r w:rsidRPr="008B1193">
        <w:rPr>
          <w:rFonts w:ascii="宋体" w:eastAsia="宋体" w:hAnsi="宋体" w:hint="eastAsia"/>
          <w:sz w:val="21"/>
        </w:rPr>
        <w:t>材料二</w:t>
      </w:r>
      <w:r w:rsidRPr="008B1193">
        <w:rPr>
          <w:rFonts w:ascii="宋体" w:eastAsia="宋体" w:hAnsi="宋体"/>
          <w:sz w:val="21"/>
        </w:rPr>
        <w:t xml:space="preserve">　</w:t>
      </w:r>
      <w:r w:rsidRPr="008B1193">
        <w:rPr>
          <w:rFonts w:ascii="宋体" w:eastAsia="宋体" w:hAnsi="宋体" w:hint="eastAsia"/>
          <w:sz w:val="21"/>
        </w:rPr>
        <w:t>大山包黑颈鹤自然保护区所在的大山包乡区域经济发展非常落后。</w:t>
      </w:r>
      <w:r w:rsidRPr="008B1193">
        <w:rPr>
          <w:rFonts w:ascii="宋体" w:eastAsia="宋体" w:hAnsi="宋体"/>
          <w:sz w:val="21"/>
        </w:rPr>
        <w:t>2014</w:t>
      </w:r>
      <w:r w:rsidRPr="008B1193">
        <w:rPr>
          <w:rFonts w:ascii="宋体" w:eastAsia="宋体" w:hAnsi="宋体" w:hint="eastAsia"/>
          <w:sz w:val="21"/>
        </w:rPr>
        <w:t>年</w:t>
      </w:r>
      <w:r w:rsidRPr="008B1193">
        <w:rPr>
          <w:rFonts w:ascii="宋体" w:eastAsia="宋体" w:hAnsi="宋体"/>
          <w:sz w:val="21"/>
        </w:rPr>
        <w:t>,</w:t>
      </w:r>
      <w:r w:rsidRPr="008B1193">
        <w:rPr>
          <w:rFonts w:ascii="宋体" w:eastAsia="宋体" w:hAnsi="宋体" w:hint="eastAsia"/>
          <w:sz w:val="21"/>
        </w:rPr>
        <w:t>政府开展高原湿地生态补偿项目</w:t>
      </w:r>
      <w:r w:rsidRPr="008B1193">
        <w:rPr>
          <w:rFonts w:ascii="宋体" w:eastAsia="宋体" w:hAnsi="宋体"/>
          <w:sz w:val="21"/>
        </w:rPr>
        <w:t>,</w:t>
      </w:r>
      <w:r w:rsidRPr="008B1193">
        <w:rPr>
          <w:rFonts w:ascii="宋体" w:eastAsia="宋体" w:hAnsi="宋体" w:hint="eastAsia"/>
          <w:sz w:val="21"/>
        </w:rPr>
        <w:t>安排给大山包国际重要湿地</w:t>
      </w:r>
      <w:r w:rsidRPr="008B1193">
        <w:rPr>
          <w:rFonts w:ascii="宋体" w:eastAsia="宋体" w:hAnsi="宋体"/>
          <w:sz w:val="21"/>
        </w:rPr>
        <w:t>2000</w:t>
      </w:r>
      <w:r w:rsidRPr="008B1193">
        <w:rPr>
          <w:rFonts w:ascii="宋体" w:eastAsia="宋体" w:hAnsi="宋体" w:hint="eastAsia"/>
          <w:sz w:val="21"/>
        </w:rPr>
        <w:t>万元</w:t>
      </w:r>
      <w:r w:rsidRPr="008B1193">
        <w:rPr>
          <w:rFonts w:ascii="宋体" w:eastAsia="宋体" w:hAnsi="宋体"/>
          <w:sz w:val="21"/>
        </w:rPr>
        <w:t>,</w:t>
      </w:r>
      <w:r w:rsidRPr="008B1193">
        <w:rPr>
          <w:rFonts w:ascii="宋体" w:eastAsia="宋体" w:hAnsi="宋体" w:hint="eastAsia"/>
          <w:sz w:val="21"/>
        </w:rPr>
        <w:t>取得了良好的生态效果。</w:t>
      </w:r>
    </w:p>
    <w:p w:rsidR="00A3071A" w:rsidRPr="008B1193" w:rsidRDefault="00AA6559">
      <w:pPr>
        <w:rPr>
          <w:rFonts w:ascii="宋体" w:eastAsia="宋体" w:hAnsi="宋体"/>
          <w:sz w:val="21"/>
        </w:rPr>
      </w:pPr>
      <w:r w:rsidRPr="008B1193">
        <w:rPr>
          <w:rFonts w:ascii="宋体" w:eastAsia="宋体" w:hAnsi="宋体"/>
          <w:sz w:val="21"/>
        </w:rPr>
        <w:t>(1)</w:t>
      </w:r>
      <w:r w:rsidRPr="008B1193">
        <w:rPr>
          <w:rFonts w:ascii="宋体" w:eastAsia="宋体" w:hAnsi="宋体" w:hint="eastAsia"/>
          <w:sz w:val="21"/>
        </w:rPr>
        <w:t>依据材料</w:t>
      </w:r>
      <w:r w:rsidRPr="008B1193">
        <w:rPr>
          <w:rFonts w:ascii="宋体" w:eastAsia="宋体" w:hAnsi="宋体"/>
          <w:sz w:val="21"/>
        </w:rPr>
        <w:t>,</w:t>
      </w:r>
      <w:r w:rsidRPr="008B1193">
        <w:rPr>
          <w:rFonts w:ascii="宋体" w:eastAsia="宋体" w:hAnsi="宋体" w:hint="eastAsia"/>
          <w:sz w:val="21"/>
        </w:rPr>
        <w:t>说明大山包湿地有利于黑颈鹤越冬的水文条件。</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(2)</w:t>
      </w:r>
      <w:r w:rsidRPr="008B1193">
        <w:rPr>
          <w:rFonts w:ascii="宋体" w:eastAsia="宋体" w:hAnsi="宋体" w:hint="eastAsia"/>
          <w:sz w:val="21"/>
        </w:rPr>
        <w:t>据材料指出在大山包越冬的黑颈鹤的主要食物来源</w:t>
      </w:r>
      <w:r w:rsidRPr="008B1193">
        <w:rPr>
          <w:rFonts w:ascii="宋体" w:eastAsia="宋体" w:hAnsi="宋体"/>
          <w:sz w:val="21"/>
        </w:rPr>
        <w:t>,</w:t>
      </w:r>
      <w:r w:rsidRPr="008B1193">
        <w:rPr>
          <w:rFonts w:ascii="宋体" w:eastAsia="宋体" w:hAnsi="宋体" w:hint="eastAsia"/>
          <w:sz w:val="21"/>
        </w:rPr>
        <w:t>并就此提出保护区需要采取的措施。</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(3)</w:t>
      </w:r>
      <w:r w:rsidRPr="008B1193">
        <w:rPr>
          <w:rFonts w:ascii="宋体" w:eastAsia="宋体" w:hAnsi="宋体" w:hint="eastAsia"/>
          <w:sz w:val="21"/>
        </w:rPr>
        <w:t>依据材料</w:t>
      </w:r>
      <w:r w:rsidRPr="008B1193">
        <w:rPr>
          <w:rFonts w:ascii="宋体" w:eastAsia="宋体" w:hAnsi="宋体"/>
          <w:sz w:val="21"/>
        </w:rPr>
        <w:t>,</w:t>
      </w:r>
      <w:r w:rsidRPr="008B1193">
        <w:rPr>
          <w:rFonts w:ascii="宋体" w:eastAsia="宋体" w:hAnsi="宋体" w:hint="eastAsia"/>
          <w:sz w:val="21"/>
        </w:rPr>
        <w:t>分析大气环流对黑颈鹤在青藏高原与大山包之间年内往返迁徙的影响。</w:t>
      </w: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3071A">
      <w:pPr>
        <w:rPr>
          <w:rFonts w:ascii="宋体" w:eastAsia="宋体" w:hAnsi="宋体"/>
          <w:sz w:val="21"/>
        </w:rPr>
      </w:pPr>
    </w:p>
    <w:p w:rsidR="00A3071A" w:rsidRPr="008B1193" w:rsidRDefault="00AA6559">
      <w:pPr>
        <w:rPr>
          <w:rFonts w:ascii="宋体" w:eastAsia="宋体" w:hAnsi="宋体"/>
          <w:sz w:val="21"/>
        </w:rPr>
      </w:pPr>
      <w:r w:rsidRPr="008B1193">
        <w:rPr>
          <w:rFonts w:ascii="宋体" w:eastAsia="宋体" w:hAnsi="宋体"/>
          <w:sz w:val="21"/>
        </w:rPr>
        <w:t>(4)</w:t>
      </w:r>
      <w:r w:rsidRPr="008B1193">
        <w:rPr>
          <w:rFonts w:ascii="宋体" w:eastAsia="宋体" w:hAnsi="宋体" w:hint="eastAsia"/>
          <w:sz w:val="21"/>
        </w:rPr>
        <w:t>指出国家在大山包地区实施环保扶贫的合理性。</w:t>
      </w:r>
    </w:p>
    <w:p w:rsidR="00A3071A" w:rsidRPr="008B1193" w:rsidRDefault="00A3071A">
      <w:pPr>
        <w:rPr>
          <w:rFonts w:ascii="宋体" w:eastAsia="宋体" w:hAnsi="宋体"/>
          <w:sz w:val="21"/>
        </w:rPr>
      </w:pPr>
    </w:p>
    <w:p w:rsidR="001B534A" w:rsidRPr="008B1193" w:rsidRDefault="001B534A">
      <w:pPr>
        <w:spacing w:line="276" w:lineRule="auto"/>
        <w:rPr>
          <w:rFonts w:ascii="宋体" w:eastAsia="宋体" w:hAnsi="宋体"/>
          <w:sz w:val="21"/>
        </w:rPr>
      </w:pPr>
      <w:r w:rsidRPr="008B1193">
        <w:rPr>
          <w:rFonts w:ascii="宋体" w:eastAsia="宋体" w:hAnsi="宋体"/>
          <w:sz w:val="21"/>
        </w:rPr>
        <w:br w:type="page"/>
      </w:r>
    </w:p>
    <w:p w:rsidR="001B534A" w:rsidRPr="008B1193" w:rsidRDefault="001B534A" w:rsidP="001B534A">
      <w:pPr>
        <w:spacing w:line="300" w:lineRule="exact"/>
        <w:jc w:val="center"/>
        <w:rPr>
          <w:rFonts w:ascii="宋体" w:eastAsia="宋体" w:hAnsi="宋体"/>
          <w:b/>
          <w:sz w:val="21"/>
          <w:szCs w:val="30"/>
        </w:rPr>
      </w:pPr>
      <w:r w:rsidRPr="008B1193">
        <w:rPr>
          <w:rFonts w:ascii="宋体" w:eastAsia="宋体" w:hAnsi="宋体"/>
          <w:b/>
          <w:noProof/>
          <w:sz w:val="21"/>
          <w:szCs w:val="30"/>
        </w:rPr>
        <w:lastRenderedPageBreak/>
        <w:drawing>
          <wp:anchor distT="0" distB="0" distL="114300" distR="114300" simplePos="0" relativeHeight="251660288" behindDoc="0" locked="0" layoutInCell="1" allowOverlap="1">
            <wp:simplePos x="0" y="0"/>
            <wp:positionH relativeFrom="page">
              <wp:posOffset>11442700</wp:posOffset>
            </wp:positionH>
            <wp:positionV relativeFrom="topMargin">
              <wp:posOffset>12585700</wp:posOffset>
            </wp:positionV>
            <wp:extent cx="381000" cy="495300"/>
            <wp:effectExtent l="1905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381000" cy="495300"/>
                    </a:xfrm>
                    <a:prstGeom prst="rect">
                      <a:avLst/>
                    </a:prstGeom>
                    <a:noFill/>
                  </pic:spPr>
                </pic:pic>
              </a:graphicData>
            </a:graphic>
          </wp:anchor>
        </w:drawing>
      </w:r>
      <w:r w:rsidRPr="008B1193">
        <w:rPr>
          <w:rFonts w:ascii="宋体" w:eastAsia="宋体" w:hAnsi="宋体" w:hint="eastAsia"/>
          <w:b/>
          <w:sz w:val="21"/>
          <w:szCs w:val="30"/>
        </w:rPr>
        <w:t>专题限时集训</w:t>
      </w:r>
      <w:r w:rsidRPr="008B1193">
        <w:rPr>
          <w:rFonts w:ascii="宋体" w:eastAsia="宋体" w:hAnsi="宋体"/>
          <w:b/>
          <w:sz w:val="21"/>
          <w:szCs w:val="30"/>
        </w:rPr>
        <w:t>(</w:t>
      </w:r>
      <w:r w:rsidRPr="008B1193">
        <w:rPr>
          <w:rFonts w:ascii="宋体" w:eastAsia="宋体" w:hAnsi="宋体" w:hint="eastAsia"/>
          <w:b/>
          <w:sz w:val="21"/>
          <w:szCs w:val="30"/>
        </w:rPr>
        <w:t>十</w:t>
      </w:r>
      <w:r w:rsidRPr="008B1193">
        <w:rPr>
          <w:rFonts w:ascii="宋体" w:eastAsia="宋体" w:hAnsi="宋体"/>
          <w:b/>
          <w:sz w:val="21"/>
          <w:szCs w:val="30"/>
        </w:rPr>
        <w:t>)</w:t>
      </w:r>
    </w:p>
    <w:p w:rsidR="001B534A" w:rsidRPr="008B1193" w:rsidRDefault="001B534A" w:rsidP="001B534A">
      <w:pPr>
        <w:rPr>
          <w:rFonts w:ascii="宋体" w:eastAsia="宋体" w:hAnsi="宋体"/>
          <w:sz w:val="21"/>
        </w:rPr>
      </w:pPr>
      <w:r w:rsidRPr="008B1193">
        <w:rPr>
          <w:rFonts w:ascii="宋体" w:eastAsia="宋体" w:hAnsi="宋体"/>
          <w:sz w:val="21"/>
        </w:rPr>
        <w:t>1.C　2.C　3.B　[</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1</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戈壁滩是风力侵蚀作用形成的</w:t>
      </w:r>
      <w:r w:rsidRPr="008B1193">
        <w:rPr>
          <w:rFonts w:ascii="宋体" w:eastAsia="宋体" w:hAnsi="宋体"/>
          <w:sz w:val="21"/>
        </w:rPr>
        <w:t>,</w:t>
      </w:r>
      <w:r w:rsidRPr="008B1193">
        <w:rPr>
          <w:rFonts w:ascii="宋体" w:eastAsia="宋体" w:hAnsi="宋体" w:hint="eastAsia"/>
          <w:sz w:val="21"/>
        </w:rPr>
        <w:t>而中部的洼地植被茂密</w:t>
      </w:r>
      <w:r w:rsidRPr="008B1193">
        <w:rPr>
          <w:rFonts w:ascii="宋体" w:eastAsia="宋体" w:hAnsi="宋体"/>
          <w:sz w:val="21"/>
        </w:rPr>
        <w:t>,</w:t>
      </w:r>
      <w:r w:rsidRPr="008B1193">
        <w:rPr>
          <w:rFonts w:ascii="宋体" w:eastAsia="宋体" w:hAnsi="宋体" w:hint="eastAsia"/>
          <w:sz w:val="21"/>
        </w:rPr>
        <w:t>因此戈壁滩与洼地最明显的区别是有无植被覆盖。该地受副热带高气压带控制时间长</w:t>
      </w:r>
      <w:r w:rsidRPr="008B1193">
        <w:rPr>
          <w:rFonts w:ascii="宋体" w:eastAsia="宋体" w:hAnsi="宋体"/>
          <w:sz w:val="21"/>
        </w:rPr>
        <w:t>,</w:t>
      </w:r>
      <w:r w:rsidRPr="008B1193">
        <w:rPr>
          <w:rFonts w:ascii="宋体" w:eastAsia="宋体" w:hAnsi="宋体" w:hint="eastAsia"/>
          <w:sz w:val="21"/>
        </w:rPr>
        <w:t>降水少</w:t>
      </w:r>
      <w:r w:rsidRPr="008B1193">
        <w:rPr>
          <w:rFonts w:ascii="宋体" w:eastAsia="宋体" w:hAnsi="宋体"/>
          <w:sz w:val="21"/>
        </w:rPr>
        <w:t>,</w:t>
      </w:r>
      <w:r w:rsidRPr="008B1193">
        <w:rPr>
          <w:rFonts w:ascii="宋体" w:eastAsia="宋体" w:hAnsi="宋体" w:hint="eastAsia"/>
          <w:sz w:val="21"/>
        </w:rPr>
        <w:t>因此有无植被主要看水分条件</w:t>
      </w:r>
      <w:r w:rsidRPr="008B1193">
        <w:rPr>
          <w:rFonts w:ascii="宋体" w:eastAsia="宋体" w:hAnsi="宋体"/>
          <w:sz w:val="21"/>
        </w:rPr>
        <w:t>,C</w:t>
      </w:r>
      <w:r w:rsidRPr="008B1193">
        <w:rPr>
          <w:rFonts w:ascii="宋体" w:eastAsia="宋体" w:hAnsi="宋体" w:hint="eastAsia"/>
          <w:sz w:val="21"/>
        </w:rPr>
        <w:t>正确。第</w:t>
      </w:r>
      <w:r w:rsidRPr="008B1193">
        <w:rPr>
          <w:rFonts w:ascii="宋体" w:eastAsia="宋体" w:hAnsi="宋体"/>
          <w:sz w:val="21"/>
        </w:rPr>
        <w:t>2</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据经纬度可知</w:t>
      </w:r>
      <w:r w:rsidRPr="008B1193">
        <w:rPr>
          <w:rFonts w:ascii="宋体" w:eastAsia="宋体" w:hAnsi="宋体"/>
          <w:sz w:val="21"/>
        </w:rPr>
        <w:t>,</w:t>
      </w:r>
      <w:r w:rsidRPr="008B1193">
        <w:rPr>
          <w:rFonts w:ascii="宋体" w:eastAsia="宋体" w:hAnsi="宋体" w:hint="eastAsia"/>
          <w:sz w:val="21"/>
        </w:rPr>
        <w:t>桌山位于地中海气候区</w:t>
      </w:r>
      <w:r w:rsidRPr="008B1193">
        <w:rPr>
          <w:rFonts w:ascii="宋体" w:eastAsia="宋体" w:hAnsi="宋体"/>
          <w:sz w:val="21"/>
        </w:rPr>
        <w:t>,</w:t>
      </w:r>
      <w:r w:rsidRPr="008B1193">
        <w:rPr>
          <w:rFonts w:ascii="宋体" w:eastAsia="宋体" w:hAnsi="宋体" w:hint="eastAsia"/>
          <w:sz w:val="21"/>
        </w:rPr>
        <w:t>山麓为亚热带常绿硬叶林带</w:t>
      </w:r>
      <w:r w:rsidRPr="008B1193">
        <w:rPr>
          <w:rFonts w:ascii="宋体" w:eastAsia="宋体" w:hAnsi="宋体"/>
          <w:sz w:val="21"/>
        </w:rPr>
        <w:t>,①</w:t>
      </w:r>
      <w:r w:rsidRPr="008B1193">
        <w:rPr>
          <w:rFonts w:ascii="宋体" w:eastAsia="宋体" w:hAnsi="宋体" w:hint="eastAsia"/>
          <w:sz w:val="21"/>
        </w:rPr>
        <w:t>对</w:t>
      </w:r>
      <w:r w:rsidRPr="008B1193">
        <w:rPr>
          <w:rFonts w:ascii="宋体" w:eastAsia="宋体" w:hAnsi="宋体"/>
          <w:sz w:val="21"/>
        </w:rPr>
        <w:t>;</w:t>
      </w:r>
      <w:r w:rsidRPr="008B1193">
        <w:rPr>
          <w:rFonts w:ascii="宋体" w:eastAsia="宋体" w:hAnsi="宋体" w:hint="eastAsia"/>
          <w:sz w:val="21"/>
        </w:rPr>
        <w:t>砂岩为沉积岩</w:t>
      </w:r>
      <w:r w:rsidRPr="008B1193">
        <w:rPr>
          <w:rFonts w:ascii="宋体" w:eastAsia="宋体" w:hAnsi="宋体"/>
          <w:sz w:val="21"/>
        </w:rPr>
        <w:t>,</w:t>
      </w:r>
      <w:r w:rsidRPr="008B1193">
        <w:rPr>
          <w:rFonts w:ascii="宋体" w:eastAsia="宋体" w:hAnsi="宋体" w:hint="eastAsia"/>
          <w:sz w:val="21"/>
        </w:rPr>
        <w:t>层理构造显著</w:t>
      </w:r>
      <w:r w:rsidRPr="008B1193">
        <w:rPr>
          <w:rFonts w:ascii="宋体" w:eastAsia="宋体" w:hAnsi="宋体"/>
          <w:sz w:val="21"/>
        </w:rPr>
        <w:t>,③</w:t>
      </w:r>
      <w:r w:rsidRPr="008B1193">
        <w:rPr>
          <w:rFonts w:ascii="宋体" w:eastAsia="宋体" w:hAnsi="宋体" w:hint="eastAsia"/>
          <w:sz w:val="21"/>
        </w:rPr>
        <w:t>对</w:t>
      </w:r>
      <w:r w:rsidRPr="008B1193">
        <w:rPr>
          <w:rFonts w:ascii="宋体" w:eastAsia="宋体" w:hAnsi="宋体"/>
          <w:sz w:val="21"/>
        </w:rPr>
        <w:t>;</w:t>
      </w:r>
      <w:r w:rsidRPr="008B1193">
        <w:rPr>
          <w:rFonts w:ascii="宋体" w:eastAsia="宋体" w:hAnsi="宋体" w:hint="eastAsia"/>
          <w:sz w:val="21"/>
        </w:rPr>
        <w:t>羚羊多生活在高山及开阔坦荡的草原上</w:t>
      </w:r>
      <w:r w:rsidRPr="008B1193">
        <w:rPr>
          <w:rFonts w:ascii="宋体" w:eastAsia="宋体" w:hAnsi="宋体"/>
          <w:sz w:val="21"/>
        </w:rPr>
        <w:t>,</w:t>
      </w:r>
      <w:r w:rsidRPr="008B1193">
        <w:rPr>
          <w:rFonts w:ascii="宋体" w:eastAsia="宋体" w:hAnsi="宋体" w:hint="eastAsia"/>
          <w:sz w:val="21"/>
        </w:rPr>
        <w:t>桌山海拔较低</w:t>
      </w:r>
      <w:r w:rsidRPr="008B1193">
        <w:rPr>
          <w:rFonts w:ascii="宋体" w:eastAsia="宋体" w:hAnsi="宋体"/>
          <w:sz w:val="21"/>
        </w:rPr>
        <w:t>,</w:t>
      </w:r>
      <w:r w:rsidRPr="008B1193">
        <w:rPr>
          <w:rFonts w:ascii="宋体" w:eastAsia="宋体" w:hAnsi="宋体" w:hint="eastAsia"/>
          <w:sz w:val="21"/>
        </w:rPr>
        <w:t>附近陆地面积小</w:t>
      </w:r>
      <w:r w:rsidRPr="008B1193">
        <w:rPr>
          <w:rFonts w:ascii="宋体" w:eastAsia="宋体" w:hAnsi="宋体"/>
          <w:sz w:val="21"/>
        </w:rPr>
        <w:t>,②</w:t>
      </w:r>
      <w:r w:rsidRPr="008B1193">
        <w:rPr>
          <w:rFonts w:ascii="宋体" w:eastAsia="宋体" w:hAnsi="宋体" w:hint="eastAsia"/>
          <w:sz w:val="21"/>
        </w:rPr>
        <w:t>错</w:t>
      </w:r>
      <w:r w:rsidRPr="008B1193">
        <w:rPr>
          <w:rFonts w:ascii="宋体" w:eastAsia="宋体" w:hAnsi="宋体"/>
          <w:sz w:val="21"/>
        </w:rPr>
        <w:t>;</w:t>
      </w:r>
      <w:r w:rsidRPr="008B1193">
        <w:rPr>
          <w:rFonts w:ascii="宋体" w:eastAsia="宋体" w:hAnsi="宋体" w:hint="eastAsia"/>
          <w:sz w:val="21"/>
        </w:rPr>
        <w:t>苹果是暖温带水果</w:t>
      </w:r>
      <w:r w:rsidRPr="008B1193">
        <w:rPr>
          <w:rFonts w:ascii="宋体" w:eastAsia="宋体" w:hAnsi="宋体"/>
          <w:sz w:val="21"/>
        </w:rPr>
        <w:t>,④</w:t>
      </w:r>
      <w:r w:rsidRPr="008B1193">
        <w:rPr>
          <w:rFonts w:ascii="宋体" w:eastAsia="宋体" w:hAnsi="宋体" w:hint="eastAsia"/>
          <w:sz w:val="21"/>
        </w:rPr>
        <w:t>错。故</w:t>
      </w:r>
      <w:r w:rsidRPr="008B1193">
        <w:rPr>
          <w:rFonts w:ascii="宋体" w:eastAsia="宋体" w:hAnsi="宋体"/>
          <w:sz w:val="21"/>
        </w:rPr>
        <w:t>C</w:t>
      </w:r>
      <w:r w:rsidRPr="008B1193">
        <w:rPr>
          <w:rFonts w:ascii="宋体" w:eastAsia="宋体" w:hAnsi="宋体" w:hint="eastAsia"/>
          <w:sz w:val="21"/>
        </w:rPr>
        <w:t>正确。第</w:t>
      </w:r>
      <w:r w:rsidRPr="008B1193">
        <w:rPr>
          <w:rFonts w:ascii="宋体" w:eastAsia="宋体" w:hAnsi="宋体"/>
          <w:sz w:val="21"/>
        </w:rPr>
        <w:t>3</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据图中信息可知</w:t>
      </w:r>
      <w:r w:rsidRPr="008B1193">
        <w:rPr>
          <w:rFonts w:ascii="宋体" w:eastAsia="宋体" w:hAnsi="宋体"/>
          <w:sz w:val="21"/>
        </w:rPr>
        <w:t>,</w:t>
      </w:r>
      <w:r w:rsidRPr="008B1193">
        <w:rPr>
          <w:rFonts w:ascii="宋体" w:eastAsia="宋体" w:hAnsi="宋体" w:hint="eastAsia"/>
          <w:sz w:val="21"/>
        </w:rPr>
        <w:t>开普半岛为地中海气候</w:t>
      </w:r>
      <w:r w:rsidRPr="008B1193">
        <w:rPr>
          <w:rFonts w:ascii="宋体" w:eastAsia="宋体" w:hAnsi="宋体"/>
          <w:sz w:val="21"/>
        </w:rPr>
        <w:t>,</w:t>
      </w:r>
      <w:r w:rsidRPr="008B1193">
        <w:rPr>
          <w:rFonts w:ascii="宋体" w:eastAsia="宋体" w:hAnsi="宋体" w:hint="eastAsia"/>
          <w:sz w:val="21"/>
        </w:rPr>
        <w:t>夏季炎热干燥</w:t>
      </w:r>
      <w:r w:rsidRPr="008B1193">
        <w:rPr>
          <w:rFonts w:ascii="宋体" w:eastAsia="宋体" w:hAnsi="宋体"/>
          <w:sz w:val="21"/>
        </w:rPr>
        <w:t>,</w:t>
      </w:r>
      <w:r w:rsidRPr="008B1193">
        <w:rPr>
          <w:rFonts w:ascii="宋体" w:eastAsia="宋体" w:hAnsi="宋体" w:hint="eastAsia"/>
          <w:sz w:val="21"/>
        </w:rPr>
        <w:t>冬季温和多雨</w:t>
      </w:r>
      <w:r w:rsidRPr="008B1193">
        <w:rPr>
          <w:rFonts w:ascii="宋体" w:eastAsia="宋体" w:hAnsi="宋体"/>
          <w:sz w:val="21"/>
        </w:rPr>
        <w:t>,A</w:t>
      </w:r>
      <w:r w:rsidRPr="008B1193">
        <w:rPr>
          <w:rFonts w:ascii="宋体" w:eastAsia="宋体" w:hAnsi="宋体" w:hint="eastAsia"/>
          <w:sz w:val="21"/>
        </w:rPr>
        <w:t>错</w:t>
      </w:r>
      <w:r w:rsidRPr="008B1193">
        <w:rPr>
          <w:rFonts w:ascii="宋体" w:eastAsia="宋体" w:hAnsi="宋体"/>
          <w:sz w:val="21"/>
        </w:rPr>
        <w:t>;</w:t>
      </w:r>
      <w:r w:rsidRPr="008B1193">
        <w:rPr>
          <w:rFonts w:ascii="宋体" w:eastAsia="宋体" w:hAnsi="宋体" w:hint="eastAsia"/>
          <w:sz w:val="21"/>
        </w:rPr>
        <w:t>南大西洋的本格拉寒流流经该半岛西部</w:t>
      </w:r>
      <w:r w:rsidRPr="008B1193">
        <w:rPr>
          <w:rFonts w:ascii="宋体" w:eastAsia="宋体" w:hAnsi="宋体"/>
          <w:sz w:val="21"/>
        </w:rPr>
        <w:t>,</w:t>
      </w:r>
      <w:r w:rsidRPr="008B1193">
        <w:rPr>
          <w:rFonts w:ascii="宋体" w:eastAsia="宋体" w:hAnsi="宋体" w:hint="eastAsia"/>
          <w:sz w:val="21"/>
        </w:rPr>
        <w:t>沿岸上升流带来丰富的营养物质</w:t>
      </w:r>
      <w:r w:rsidRPr="008B1193">
        <w:rPr>
          <w:rFonts w:ascii="宋体" w:eastAsia="宋体" w:hAnsi="宋体"/>
          <w:sz w:val="21"/>
        </w:rPr>
        <w:t>,</w:t>
      </w:r>
      <w:r w:rsidRPr="008B1193">
        <w:rPr>
          <w:rFonts w:ascii="宋体" w:eastAsia="宋体" w:hAnsi="宋体" w:hint="eastAsia"/>
          <w:sz w:val="21"/>
        </w:rPr>
        <w:t>浮游生物较多</w:t>
      </w:r>
      <w:r w:rsidRPr="008B1193">
        <w:rPr>
          <w:rFonts w:ascii="宋体" w:eastAsia="宋体" w:hAnsi="宋体"/>
          <w:sz w:val="21"/>
        </w:rPr>
        <w:t>,</w:t>
      </w:r>
      <w:r w:rsidRPr="008B1193">
        <w:rPr>
          <w:rFonts w:ascii="宋体" w:eastAsia="宋体" w:hAnsi="宋体" w:hint="eastAsia"/>
          <w:sz w:val="21"/>
        </w:rPr>
        <w:t>为鱼类提供丰富的饵料</w:t>
      </w:r>
      <w:r w:rsidRPr="008B1193">
        <w:rPr>
          <w:rFonts w:ascii="宋体" w:eastAsia="宋体" w:hAnsi="宋体"/>
          <w:sz w:val="21"/>
        </w:rPr>
        <w:t>,</w:t>
      </w:r>
      <w:r w:rsidRPr="008B1193">
        <w:rPr>
          <w:rFonts w:ascii="宋体" w:eastAsia="宋体" w:hAnsi="宋体" w:hint="eastAsia"/>
          <w:sz w:val="21"/>
        </w:rPr>
        <w:t>所以渔业资源丰富</w:t>
      </w:r>
      <w:r w:rsidRPr="008B1193">
        <w:rPr>
          <w:rFonts w:ascii="宋体" w:eastAsia="宋体" w:hAnsi="宋体"/>
          <w:sz w:val="21"/>
        </w:rPr>
        <w:t>,B</w:t>
      </w:r>
      <w:r w:rsidRPr="008B1193">
        <w:rPr>
          <w:rFonts w:ascii="宋体" w:eastAsia="宋体" w:hAnsi="宋体" w:hint="eastAsia"/>
          <w:sz w:val="21"/>
        </w:rPr>
        <w:t>正确</w:t>
      </w:r>
      <w:r w:rsidRPr="008B1193">
        <w:rPr>
          <w:rFonts w:ascii="宋体" w:eastAsia="宋体" w:hAnsi="宋体"/>
          <w:sz w:val="21"/>
        </w:rPr>
        <w:t>;</w:t>
      </w:r>
      <w:r w:rsidRPr="008B1193">
        <w:rPr>
          <w:rFonts w:ascii="宋体" w:eastAsia="宋体" w:hAnsi="宋体" w:hint="eastAsia"/>
          <w:sz w:val="21"/>
        </w:rPr>
        <w:t>半岛面积较小</w:t>
      </w:r>
      <w:r w:rsidRPr="008B1193">
        <w:rPr>
          <w:rFonts w:ascii="宋体" w:eastAsia="宋体" w:hAnsi="宋体"/>
          <w:sz w:val="21"/>
        </w:rPr>
        <w:t>,</w:t>
      </w:r>
      <w:r w:rsidRPr="008B1193">
        <w:rPr>
          <w:rFonts w:ascii="宋体" w:eastAsia="宋体" w:hAnsi="宋体" w:hint="eastAsia"/>
          <w:sz w:val="21"/>
        </w:rPr>
        <w:t>东西窄</w:t>
      </w:r>
      <w:r w:rsidRPr="008B1193">
        <w:rPr>
          <w:rFonts w:ascii="宋体" w:eastAsia="宋体" w:hAnsi="宋体"/>
          <w:sz w:val="21"/>
        </w:rPr>
        <w:t>,</w:t>
      </w:r>
      <w:r w:rsidRPr="008B1193">
        <w:rPr>
          <w:rFonts w:ascii="宋体" w:eastAsia="宋体" w:hAnsi="宋体" w:hint="eastAsia"/>
          <w:sz w:val="21"/>
        </w:rPr>
        <w:t>南北狭长</w:t>
      </w:r>
      <w:r w:rsidRPr="008B1193">
        <w:rPr>
          <w:rFonts w:ascii="宋体" w:eastAsia="宋体" w:hAnsi="宋体"/>
          <w:sz w:val="21"/>
        </w:rPr>
        <w:t>,</w:t>
      </w:r>
      <w:r w:rsidRPr="008B1193">
        <w:rPr>
          <w:rFonts w:ascii="宋体" w:eastAsia="宋体" w:hAnsi="宋体" w:hint="eastAsia"/>
          <w:sz w:val="21"/>
        </w:rPr>
        <w:t>河流少</w:t>
      </w:r>
      <w:r w:rsidRPr="008B1193">
        <w:rPr>
          <w:rFonts w:ascii="宋体" w:eastAsia="宋体" w:hAnsi="宋体"/>
          <w:sz w:val="21"/>
        </w:rPr>
        <w:t>,</w:t>
      </w:r>
      <w:r w:rsidRPr="008B1193">
        <w:rPr>
          <w:rFonts w:ascii="宋体" w:eastAsia="宋体" w:hAnsi="宋体" w:hint="eastAsia"/>
          <w:sz w:val="21"/>
        </w:rPr>
        <w:t>水能资源缺乏</w:t>
      </w:r>
      <w:r w:rsidRPr="008B1193">
        <w:rPr>
          <w:rFonts w:ascii="宋体" w:eastAsia="宋体" w:hAnsi="宋体"/>
          <w:sz w:val="21"/>
        </w:rPr>
        <w:t>,C</w:t>
      </w:r>
      <w:r w:rsidRPr="008B1193">
        <w:rPr>
          <w:rFonts w:ascii="宋体" w:eastAsia="宋体" w:hAnsi="宋体" w:hint="eastAsia"/>
          <w:sz w:val="21"/>
        </w:rPr>
        <w:t>错</w:t>
      </w:r>
      <w:r w:rsidRPr="008B1193">
        <w:rPr>
          <w:rFonts w:ascii="宋体" w:eastAsia="宋体" w:hAnsi="宋体"/>
          <w:sz w:val="21"/>
        </w:rPr>
        <w:t>;</w:t>
      </w:r>
      <w:r w:rsidRPr="008B1193">
        <w:rPr>
          <w:rFonts w:ascii="宋体" w:eastAsia="宋体" w:hAnsi="宋体" w:hint="eastAsia"/>
          <w:sz w:val="21"/>
        </w:rPr>
        <w:t>半岛夏季受副热带高气压带影响</w:t>
      </w:r>
      <w:r w:rsidRPr="008B1193">
        <w:rPr>
          <w:rFonts w:ascii="宋体" w:eastAsia="宋体" w:hAnsi="宋体"/>
          <w:sz w:val="21"/>
        </w:rPr>
        <w:t>,</w:t>
      </w:r>
      <w:r w:rsidRPr="008B1193">
        <w:rPr>
          <w:rFonts w:ascii="宋体" w:eastAsia="宋体" w:hAnsi="宋体" w:hint="eastAsia"/>
          <w:sz w:val="21"/>
        </w:rPr>
        <w:t>沿海风浪较小</w:t>
      </w:r>
      <w:r w:rsidRPr="008B1193">
        <w:rPr>
          <w:rFonts w:ascii="宋体" w:eastAsia="宋体" w:hAnsi="宋体"/>
          <w:sz w:val="21"/>
        </w:rPr>
        <w:t>,D</w:t>
      </w:r>
      <w:r w:rsidRPr="008B1193">
        <w:rPr>
          <w:rFonts w:ascii="宋体" w:eastAsia="宋体" w:hAnsi="宋体" w:hint="eastAsia"/>
          <w:sz w:val="21"/>
        </w:rPr>
        <w:t>错。</w:t>
      </w:r>
    </w:p>
    <w:p w:rsidR="001B534A" w:rsidRPr="008B1193" w:rsidRDefault="001B534A" w:rsidP="001B534A">
      <w:pPr>
        <w:rPr>
          <w:rFonts w:ascii="宋体" w:eastAsia="宋体" w:hAnsi="宋体"/>
          <w:sz w:val="21"/>
        </w:rPr>
      </w:pPr>
      <w:r w:rsidRPr="008B1193">
        <w:rPr>
          <w:rFonts w:ascii="宋体" w:eastAsia="宋体" w:hAnsi="宋体"/>
          <w:sz w:val="21"/>
        </w:rPr>
        <w:t>4.C　5.D　6.B　[</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4</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四川属于亚热带季风气候</w:t>
      </w:r>
      <w:r w:rsidRPr="008B1193">
        <w:rPr>
          <w:rFonts w:ascii="宋体" w:eastAsia="宋体" w:hAnsi="宋体"/>
          <w:sz w:val="21"/>
        </w:rPr>
        <w:t>,</w:t>
      </w:r>
      <w:r w:rsidRPr="008B1193">
        <w:rPr>
          <w:rFonts w:ascii="宋体" w:eastAsia="宋体" w:hAnsi="宋体" w:hint="eastAsia"/>
          <w:sz w:val="21"/>
        </w:rPr>
        <w:t>且地形较封闭</w:t>
      </w:r>
      <w:r w:rsidRPr="008B1193">
        <w:rPr>
          <w:rFonts w:ascii="宋体" w:eastAsia="宋体" w:hAnsi="宋体"/>
          <w:sz w:val="21"/>
        </w:rPr>
        <w:t>,</w:t>
      </w:r>
      <w:r w:rsidRPr="008B1193">
        <w:rPr>
          <w:rFonts w:ascii="宋体" w:eastAsia="宋体" w:hAnsi="宋体" w:hint="eastAsia"/>
          <w:sz w:val="21"/>
        </w:rPr>
        <w:t>受冬季风影响小</w:t>
      </w:r>
      <w:r w:rsidRPr="008B1193">
        <w:rPr>
          <w:rFonts w:ascii="宋体" w:eastAsia="宋体" w:hAnsi="宋体"/>
          <w:sz w:val="21"/>
        </w:rPr>
        <w:t>,</w:t>
      </w:r>
      <w:r w:rsidRPr="008B1193">
        <w:rPr>
          <w:rFonts w:ascii="宋体" w:eastAsia="宋体" w:hAnsi="宋体" w:hint="eastAsia"/>
          <w:sz w:val="21"/>
        </w:rPr>
        <w:t>形成蜀地桑蚕文化的气候原因是温暖湿润</w:t>
      </w:r>
      <w:r w:rsidRPr="008B1193">
        <w:rPr>
          <w:rFonts w:ascii="宋体" w:eastAsia="宋体" w:hAnsi="宋体"/>
          <w:sz w:val="21"/>
        </w:rPr>
        <w:t>,C</w:t>
      </w:r>
      <w:r w:rsidRPr="008B1193">
        <w:rPr>
          <w:rFonts w:ascii="宋体" w:eastAsia="宋体" w:hAnsi="宋体" w:hint="eastAsia"/>
          <w:sz w:val="21"/>
        </w:rPr>
        <w:t>项正确。第</w:t>
      </w:r>
      <w:r w:rsidRPr="008B1193">
        <w:rPr>
          <w:rFonts w:ascii="宋体" w:eastAsia="宋体" w:hAnsi="宋体"/>
          <w:sz w:val="21"/>
        </w:rPr>
        <w:t>5</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图示地区气候温暖多雨</w:t>
      </w:r>
      <w:r w:rsidRPr="008B1193">
        <w:rPr>
          <w:rFonts w:ascii="宋体" w:eastAsia="宋体" w:hAnsi="宋体"/>
          <w:sz w:val="21"/>
        </w:rPr>
        <w:t>,</w:t>
      </w:r>
      <w:r w:rsidRPr="008B1193">
        <w:rPr>
          <w:rFonts w:ascii="宋体" w:eastAsia="宋体" w:hAnsi="宋体" w:hint="eastAsia"/>
          <w:sz w:val="21"/>
        </w:rPr>
        <w:t>沿“南方丝绸之路”的某商队在该路段可能见到的传统建筑是穿斗式木构架</w:t>
      </w:r>
      <w:r w:rsidRPr="008B1193">
        <w:rPr>
          <w:rFonts w:ascii="宋体" w:eastAsia="宋体" w:hAnsi="宋体"/>
          <w:sz w:val="21"/>
        </w:rPr>
        <w:t>,D</w:t>
      </w:r>
      <w:r w:rsidRPr="008B1193">
        <w:rPr>
          <w:rFonts w:ascii="宋体" w:eastAsia="宋体" w:hAnsi="宋体" w:hint="eastAsia"/>
          <w:sz w:val="21"/>
        </w:rPr>
        <w:t>对。图</w:t>
      </w:r>
      <w:r w:rsidRPr="008B1193">
        <w:rPr>
          <w:rFonts w:ascii="宋体" w:eastAsia="宋体" w:hAnsi="宋体"/>
          <w:sz w:val="21"/>
        </w:rPr>
        <w:t>A</w:t>
      </w:r>
      <w:r w:rsidRPr="008B1193">
        <w:rPr>
          <w:rFonts w:ascii="宋体" w:eastAsia="宋体" w:hAnsi="宋体" w:hint="eastAsia"/>
          <w:sz w:val="21"/>
        </w:rPr>
        <w:t>中是蒙古包</w:t>
      </w:r>
      <w:r w:rsidRPr="008B1193">
        <w:rPr>
          <w:rFonts w:ascii="宋体" w:eastAsia="宋体" w:hAnsi="宋体"/>
          <w:sz w:val="21"/>
        </w:rPr>
        <w:t>,</w:t>
      </w:r>
      <w:r w:rsidRPr="008B1193">
        <w:rPr>
          <w:rFonts w:ascii="宋体" w:eastAsia="宋体" w:hAnsi="宋体" w:hint="eastAsia"/>
          <w:sz w:val="21"/>
        </w:rPr>
        <w:t>分布在草原牧区</w:t>
      </w:r>
      <w:r w:rsidRPr="008B1193">
        <w:rPr>
          <w:rFonts w:ascii="宋体" w:eastAsia="宋体" w:hAnsi="宋体"/>
          <w:sz w:val="21"/>
        </w:rPr>
        <w:t>,A</w:t>
      </w:r>
      <w:r w:rsidRPr="008B1193">
        <w:rPr>
          <w:rFonts w:ascii="宋体" w:eastAsia="宋体" w:hAnsi="宋体" w:hint="eastAsia"/>
          <w:sz w:val="21"/>
        </w:rPr>
        <w:t>错。图</w:t>
      </w:r>
      <w:r w:rsidRPr="008B1193">
        <w:rPr>
          <w:rFonts w:ascii="宋体" w:eastAsia="宋体" w:hAnsi="宋体"/>
          <w:sz w:val="21"/>
        </w:rPr>
        <w:t>B</w:t>
      </w:r>
      <w:r w:rsidRPr="008B1193">
        <w:rPr>
          <w:rFonts w:ascii="宋体" w:eastAsia="宋体" w:hAnsi="宋体" w:hint="eastAsia"/>
          <w:sz w:val="21"/>
        </w:rPr>
        <w:t>中是窑洞</w:t>
      </w:r>
      <w:r w:rsidRPr="008B1193">
        <w:rPr>
          <w:rFonts w:ascii="宋体" w:eastAsia="宋体" w:hAnsi="宋体"/>
          <w:sz w:val="21"/>
        </w:rPr>
        <w:t>,</w:t>
      </w:r>
      <w:r w:rsidRPr="008B1193">
        <w:rPr>
          <w:rFonts w:ascii="宋体" w:eastAsia="宋体" w:hAnsi="宋体" w:hint="eastAsia"/>
          <w:sz w:val="21"/>
        </w:rPr>
        <w:t>为陕北民居</w:t>
      </w:r>
      <w:r w:rsidRPr="008B1193">
        <w:rPr>
          <w:rFonts w:ascii="宋体" w:eastAsia="宋体" w:hAnsi="宋体"/>
          <w:sz w:val="21"/>
        </w:rPr>
        <w:t>,B</w:t>
      </w:r>
      <w:r w:rsidRPr="008B1193">
        <w:rPr>
          <w:rFonts w:ascii="宋体" w:eastAsia="宋体" w:hAnsi="宋体" w:hint="eastAsia"/>
          <w:sz w:val="21"/>
        </w:rPr>
        <w:t>错。图</w:t>
      </w:r>
      <w:r w:rsidRPr="008B1193">
        <w:rPr>
          <w:rFonts w:ascii="宋体" w:eastAsia="宋体" w:hAnsi="宋体"/>
          <w:sz w:val="21"/>
        </w:rPr>
        <w:t>C</w:t>
      </w:r>
      <w:r w:rsidRPr="008B1193">
        <w:rPr>
          <w:rFonts w:ascii="宋体" w:eastAsia="宋体" w:hAnsi="宋体" w:hint="eastAsia"/>
          <w:sz w:val="21"/>
        </w:rPr>
        <w:t>中是土楼</w:t>
      </w:r>
      <w:r w:rsidRPr="008B1193">
        <w:rPr>
          <w:rFonts w:ascii="宋体" w:eastAsia="宋体" w:hAnsi="宋体"/>
          <w:sz w:val="21"/>
        </w:rPr>
        <w:t>,</w:t>
      </w:r>
      <w:r w:rsidRPr="008B1193">
        <w:rPr>
          <w:rFonts w:ascii="宋体" w:eastAsia="宋体" w:hAnsi="宋体" w:hint="eastAsia"/>
          <w:sz w:val="21"/>
        </w:rPr>
        <w:t>为福建民居</w:t>
      </w:r>
      <w:r w:rsidRPr="008B1193">
        <w:rPr>
          <w:rFonts w:ascii="宋体" w:eastAsia="宋体" w:hAnsi="宋体"/>
          <w:sz w:val="21"/>
        </w:rPr>
        <w:t>,C</w:t>
      </w:r>
      <w:r w:rsidRPr="008B1193">
        <w:rPr>
          <w:rFonts w:ascii="宋体" w:eastAsia="宋体" w:hAnsi="宋体" w:hint="eastAsia"/>
          <w:sz w:val="21"/>
        </w:rPr>
        <w:t>错。第</w:t>
      </w:r>
      <w:r w:rsidRPr="008B1193">
        <w:rPr>
          <w:rFonts w:ascii="宋体" w:eastAsia="宋体" w:hAnsi="宋体"/>
          <w:sz w:val="21"/>
        </w:rPr>
        <w:t>6</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“茶马古道”以云南马匹为主要运输动力</w:t>
      </w:r>
      <w:r w:rsidRPr="008B1193">
        <w:rPr>
          <w:rFonts w:ascii="宋体" w:eastAsia="宋体" w:hAnsi="宋体"/>
          <w:sz w:val="21"/>
        </w:rPr>
        <w:t>,</w:t>
      </w:r>
      <w:r w:rsidRPr="008B1193">
        <w:rPr>
          <w:rFonts w:ascii="宋体" w:eastAsia="宋体" w:hAnsi="宋体" w:hint="eastAsia"/>
          <w:sz w:val="21"/>
        </w:rPr>
        <w:t>推测此种马的特性为体质结实、短小强悍</w:t>
      </w:r>
      <w:r w:rsidRPr="008B1193">
        <w:rPr>
          <w:rFonts w:ascii="宋体" w:eastAsia="宋体" w:hAnsi="宋体"/>
          <w:sz w:val="21"/>
        </w:rPr>
        <w:t>,</w:t>
      </w:r>
      <w:r w:rsidRPr="008B1193">
        <w:rPr>
          <w:rFonts w:ascii="宋体" w:eastAsia="宋体" w:hAnsi="宋体" w:hint="eastAsia"/>
          <w:sz w:val="21"/>
        </w:rPr>
        <w:t>长于爬坡翻山</w:t>
      </w:r>
      <w:r w:rsidRPr="008B1193">
        <w:rPr>
          <w:rFonts w:ascii="宋体" w:eastAsia="宋体" w:hAnsi="宋体"/>
          <w:sz w:val="21"/>
        </w:rPr>
        <w:t>,B</w:t>
      </w:r>
      <w:r w:rsidRPr="008B1193">
        <w:rPr>
          <w:rFonts w:ascii="宋体" w:eastAsia="宋体" w:hAnsi="宋体" w:hint="eastAsia"/>
          <w:sz w:val="21"/>
        </w:rPr>
        <w:t>对。高大威猛、骁勇善战</w:t>
      </w:r>
      <w:r w:rsidRPr="008B1193">
        <w:rPr>
          <w:rFonts w:ascii="宋体" w:eastAsia="宋体" w:hAnsi="宋体"/>
          <w:sz w:val="21"/>
        </w:rPr>
        <w:t>,</w:t>
      </w:r>
      <w:r w:rsidRPr="008B1193">
        <w:rPr>
          <w:rFonts w:ascii="宋体" w:eastAsia="宋体" w:hAnsi="宋体" w:hint="eastAsia"/>
          <w:sz w:val="21"/>
        </w:rPr>
        <w:t>不适宜驮运货物</w:t>
      </w:r>
      <w:r w:rsidRPr="008B1193">
        <w:rPr>
          <w:rFonts w:ascii="宋体" w:eastAsia="宋体" w:hAnsi="宋体"/>
          <w:sz w:val="21"/>
        </w:rPr>
        <w:t>,A</w:t>
      </w:r>
      <w:r w:rsidRPr="008B1193">
        <w:rPr>
          <w:rFonts w:ascii="宋体" w:eastAsia="宋体" w:hAnsi="宋体" w:hint="eastAsia"/>
          <w:sz w:val="21"/>
        </w:rPr>
        <w:t>错。体格高大</w:t>
      </w:r>
      <w:r w:rsidRPr="008B1193">
        <w:rPr>
          <w:rFonts w:ascii="宋体" w:eastAsia="宋体" w:hAnsi="宋体"/>
          <w:sz w:val="21"/>
        </w:rPr>
        <w:t>,</w:t>
      </w:r>
      <w:r w:rsidRPr="008B1193">
        <w:rPr>
          <w:rFonts w:ascii="宋体" w:eastAsia="宋体" w:hAnsi="宋体" w:hint="eastAsia"/>
          <w:sz w:val="21"/>
        </w:rPr>
        <w:t>不利于翻山越岭</w:t>
      </w:r>
      <w:r w:rsidRPr="008B1193">
        <w:rPr>
          <w:rFonts w:ascii="宋体" w:eastAsia="宋体" w:hAnsi="宋体"/>
          <w:sz w:val="21"/>
        </w:rPr>
        <w:t>,C</w:t>
      </w:r>
      <w:r w:rsidRPr="008B1193">
        <w:rPr>
          <w:rFonts w:ascii="宋体" w:eastAsia="宋体" w:hAnsi="宋体" w:hint="eastAsia"/>
          <w:sz w:val="21"/>
        </w:rPr>
        <w:t>错。皮厚毛粗不适应温暖湿润的气候</w:t>
      </w:r>
      <w:r w:rsidRPr="008B1193">
        <w:rPr>
          <w:rFonts w:ascii="宋体" w:eastAsia="宋体" w:hAnsi="宋体"/>
          <w:sz w:val="21"/>
        </w:rPr>
        <w:t>,D</w:t>
      </w:r>
      <w:r w:rsidRPr="008B1193">
        <w:rPr>
          <w:rFonts w:ascii="宋体" w:eastAsia="宋体" w:hAnsi="宋体" w:hint="eastAsia"/>
          <w:sz w:val="21"/>
        </w:rPr>
        <w:t>错。</w:t>
      </w:r>
    </w:p>
    <w:p w:rsidR="001B534A" w:rsidRPr="008B1193" w:rsidRDefault="001B534A" w:rsidP="001B534A">
      <w:pPr>
        <w:rPr>
          <w:rFonts w:ascii="宋体" w:eastAsia="宋体" w:hAnsi="宋体"/>
          <w:sz w:val="21"/>
        </w:rPr>
      </w:pPr>
      <w:r w:rsidRPr="008B1193">
        <w:rPr>
          <w:rFonts w:ascii="宋体" w:eastAsia="宋体" w:hAnsi="宋体"/>
          <w:sz w:val="21"/>
        </w:rPr>
        <w:t>7.D　8.C　9.C　[</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7</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图甲为一个紧凑的村庄平面</w:t>
      </w:r>
      <w:r w:rsidRPr="008B1193">
        <w:rPr>
          <w:rFonts w:ascii="宋体" w:eastAsia="宋体" w:hAnsi="宋体"/>
          <w:sz w:val="21"/>
        </w:rPr>
        <w:t>,</w:t>
      </w:r>
      <w:r w:rsidRPr="008B1193">
        <w:rPr>
          <w:rFonts w:ascii="宋体" w:eastAsia="宋体" w:hAnsi="宋体" w:hint="eastAsia"/>
          <w:sz w:val="21"/>
        </w:rPr>
        <w:t>只有很窄的街巷</w:t>
      </w:r>
      <w:r w:rsidRPr="008B1193">
        <w:rPr>
          <w:rFonts w:ascii="宋体" w:eastAsia="宋体" w:hAnsi="宋体"/>
          <w:sz w:val="21"/>
        </w:rPr>
        <w:t>,</w:t>
      </w:r>
      <w:r w:rsidRPr="008B1193">
        <w:rPr>
          <w:rFonts w:ascii="宋体" w:eastAsia="宋体" w:hAnsi="宋体" w:hint="eastAsia"/>
          <w:sz w:val="21"/>
        </w:rPr>
        <w:t>这是因为这里没有大型牲畜和牲畜拉的车。很少有谷仓或马厩</w:t>
      </w:r>
      <w:r w:rsidRPr="008B1193">
        <w:rPr>
          <w:rFonts w:ascii="宋体" w:eastAsia="宋体" w:hAnsi="宋体"/>
          <w:sz w:val="21"/>
        </w:rPr>
        <w:t>,</w:t>
      </w:r>
      <w:r w:rsidRPr="008B1193">
        <w:rPr>
          <w:rFonts w:ascii="宋体" w:eastAsia="宋体" w:hAnsi="宋体" w:hint="eastAsia"/>
          <w:sz w:val="21"/>
        </w:rPr>
        <w:t>造就了一种大体上统一的村庄外观</w:t>
      </w:r>
      <w:r w:rsidRPr="008B1193">
        <w:rPr>
          <w:rFonts w:ascii="宋体" w:eastAsia="宋体" w:hAnsi="宋体"/>
          <w:sz w:val="21"/>
        </w:rPr>
        <w:t>,</w:t>
      </w:r>
      <w:r w:rsidRPr="008B1193">
        <w:rPr>
          <w:rFonts w:ascii="宋体" w:eastAsia="宋体" w:hAnsi="宋体" w:hint="eastAsia"/>
          <w:sz w:val="21"/>
        </w:rPr>
        <w:t>这种村庄主要为农舍</w:t>
      </w:r>
      <w:r w:rsidRPr="008B1193">
        <w:rPr>
          <w:rFonts w:ascii="宋体" w:eastAsia="宋体" w:hAnsi="宋体"/>
          <w:sz w:val="21"/>
        </w:rPr>
        <w:t>,</w:t>
      </w:r>
      <w:r w:rsidRPr="008B1193">
        <w:rPr>
          <w:rFonts w:ascii="宋体" w:eastAsia="宋体" w:hAnsi="宋体" w:hint="eastAsia"/>
          <w:sz w:val="21"/>
        </w:rPr>
        <w:t>为我国的村落</w:t>
      </w:r>
      <w:r w:rsidRPr="008B1193">
        <w:rPr>
          <w:rFonts w:ascii="宋体" w:eastAsia="宋体" w:hAnsi="宋体"/>
          <w:sz w:val="21"/>
        </w:rPr>
        <w:t>,</w:t>
      </w:r>
      <w:r w:rsidRPr="008B1193">
        <w:rPr>
          <w:rFonts w:ascii="宋体" w:eastAsia="宋体" w:hAnsi="宋体" w:hint="eastAsia"/>
          <w:sz w:val="21"/>
        </w:rPr>
        <w:t>以种植业为主。而图乙展示的是稀疏的房屋</w:t>
      </w:r>
      <w:r w:rsidRPr="008B1193">
        <w:rPr>
          <w:rFonts w:ascii="宋体" w:eastAsia="宋体" w:hAnsi="宋体"/>
          <w:sz w:val="21"/>
        </w:rPr>
        <w:t>,</w:t>
      </w:r>
      <w:r w:rsidRPr="008B1193">
        <w:rPr>
          <w:rFonts w:ascii="宋体" w:eastAsia="宋体" w:hAnsi="宋体" w:hint="eastAsia"/>
          <w:sz w:val="21"/>
        </w:rPr>
        <w:t>为西欧的村落</w:t>
      </w:r>
      <w:r w:rsidRPr="008B1193">
        <w:rPr>
          <w:rFonts w:ascii="宋体" w:eastAsia="宋体" w:hAnsi="宋体"/>
          <w:sz w:val="21"/>
        </w:rPr>
        <w:t>,</w:t>
      </w:r>
      <w:r w:rsidRPr="008B1193">
        <w:rPr>
          <w:rFonts w:ascii="宋体" w:eastAsia="宋体" w:hAnsi="宋体" w:hint="eastAsia"/>
          <w:sz w:val="21"/>
        </w:rPr>
        <w:t>与该地畜牧业</w:t>
      </w:r>
      <w:r w:rsidRPr="008B1193">
        <w:rPr>
          <w:rFonts w:ascii="宋体" w:eastAsia="宋体" w:hAnsi="宋体"/>
          <w:sz w:val="21"/>
        </w:rPr>
        <w:t>(</w:t>
      </w:r>
      <w:r w:rsidRPr="008B1193">
        <w:rPr>
          <w:rFonts w:ascii="宋体" w:eastAsia="宋体" w:hAnsi="宋体" w:hint="eastAsia"/>
          <w:sz w:val="21"/>
        </w:rPr>
        <w:t>乳畜业</w:t>
      </w:r>
      <w:r w:rsidRPr="008B1193">
        <w:rPr>
          <w:rFonts w:ascii="宋体" w:eastAsia="宋体" w:hAnsi="宋体"/>
          <w:sz w:val="21"/>
        </w:rPr>
        <w:t>)</w:t>
      </w:r>
      <w:r w:rsidRPr="008B1193">
        <w:rPr>
          <w:rFonts w:ascii="宋体" w:eastAsia="宋体" w:hAnsi="宋体" w:hint="eastAsia"/>
          <w:sz w:val="21"/>
        </w:rPr>
        <w:t>的发展有关。所以造成两幅景观图差异的直接原因是农业生产方式不同。第</w:t>
      </w:r>
      <w:r w:rsidRPr="008B1193">
        <w:rPr>
          <w:rFonts w:ascii="宋体" w:eastAsia="宋体" w:hAnsi="宋体"/>
          <w:sz w:val="21"/>
        </w:rPr>
        <w:t>8</w:t>
      </w:r>
      <w:r w:rsidRPr="008B1193">
        <w:rPr>
          <w:rFonts w:ascii="宋体" w:eastAsia="宋体" w:hAnsi="宋体" w:hint="eastAsia"/>
          <w:sz w:val="21"/>
        </w:rPr>
        <w:t>题</w:t>
      </w:r>
      <w:r w:rsidRPr="008B1193">
        <w:rPr>
          <w:rFonts w:ascii="宋体" w:eastAsia="宋体" w:hAnsi="宋体"/>
          <w:sz w:val="21"/>
        </w:rPr>
        <w:t>,20</w:t>
      </w:r>
      <w:r w:rsidRPr="008B1193">
        <w:rPr>
          <w:rFonts w:ascii="宋体" w:eastAsia="宋体" w:hAnsi="宋体" w:hint="eastAsia"/>
          <w:sz w:val="21"/>
        </w:rPr>
        <w:t>世纪中期</w:t>
      </w:r>
      <w:r w:rsidRPr="008B1193">
        <w:rPr>
          <w:rFonts w:ascii="宋体" w:eastAsia="宋体" w:hAnsi="宋体"/>
          <w:sz w:val="21"/>
        </w:rPr>
        <w:t>,</w:t>
      </w:r>
      <w:r w:rsidRPr="008B1193">
        <w:rPr>
          <w:rFonts w:ascii="宋体" w:eastAsia="宋体" w:hAnsi="宋体" w:hint="eastAsia"/>
          <w:sz w:val="21"/>
        </w:rPr>
        <w:t>中华人民共和国成立</w:t>
      </w:r>
      <w:r w:rsidRPr="008B1193">
        <w:rPr>
          <w:rFonts w:ascii="宋体" w:eastAsia="宋体" w:hAnsi="宋体"/>
          <w:sz w:val="21"/>
        </w:rPr>
        <w:t>,</w:t>
      </w:r>
      <w:r w:rsidRPr="008B1193">
        <w:rPr>
          <w:rFonts w:ascii="宋体" w:eastAsia="宋体" w:hAnsi="宋体" w:hint="eastAsia"/>
          <w:sz w:val="21"/>
        </w:rPr>
        <w:t>国家稳定</w:t>
      </w:r>
      <w:r w:rsidRPr="008B1193">
        <w:rPr>
          <w:rFonts w:ascii="宋体" w:eastAsia="宋体" w:hAnsi="宋体"/>
          <w:sz w:val="21"/>
        </w:rPr>
        <w:t>,</w:t>
      </w:r>
      <w:r w:rsidRPr="008B1193">
        <w:rPr>
          <w:rFonts w:ascii="宋体" w:eastAsia="宋体" w:hAnsi="宋体" w:hint="eastAsia"/>
          <w:sz w:val="21"/>
        </w:rPr>
        <w:t>大量劳动力投入到农业生产中</w:t>
      </w:r>
      <w:r w:rsidRPr="008B1193">
        <w:rPr>
          <w:rFonts w:ascii="宋体" w:eastAsia="宋体" w:hAnsi="宋体"/>
          <w:sz w:val="21"/>
        </w:rPr>
        <w:t>,</w:t>
      </w:r>
      <w:r w:rsidRPr="008B1193">
        <w:rPr>
          <w:rFonts w:ascii="宋体" w:eastAsia="宋体" w:hAnsi="宋体" w:hint="eastAsia"/>
          <w:sz w:val="21"/>
        </w:rPr>
        <w:t>加强了农业生产的经营管理</w:t>
      </w:r>
      <w:r w:rsidRPr="008B1193">
        <w:rPr>
          <w:rFonts w:ascii="宋体" w:eastAsia="宋体" w:hAnsi="宋体"/>
          <w:sz w:val="21"/>
        </w:rPr>
        <w:t>,</w:t>
      </w:r>
      <w:r w:rsidRPr="008B1193">
        <w:rPr>
          <w:rFonts w:ascii="宋体" w:eastAsia="宋体" w:hAnsi="宋体" w:hint="eastAsia"/>
          <w:sz w:val="21"/>
        </w:rPr>
        <w:t>提高了单产</w:t>
      </w:r>
      <w:r w:rsidRPr="008B1193">
        <w:rPr>
          <w:rFonts w:ascii="宋体" w:eastAsia="宋体" w:hAnsi="宋体"/>
          <w:sz w:val="21"/>
        </w:rPr>
        <w:t>;</w:t>
      </w:r>
      <w:r w:rsidRPr="008B1193">
        <w:rPr>
          <w:rFonts w:ascii="宋体" w:eastAsia="宋体" w:hAnsi="宋体" w:hint="eastAsia"/>
          <w:sz w:val="21"/>
        </w:rPr>
        <w:t>耕地规模扩大与增加单产无关</w:t>
      </w:r>
      <w:r w:rsidRPr="008B1193">
        <w:rPr>
          <w:rFonts w:ascii="宋体" w:eastAsia="宋体" w:hAnsi="宋体"/>
          <w:sz w:val="21"/>
        </w:rPr>
        <w:t>;20</w:t>
      </w:r>
      <w:r w:rsidRPr="008B1193">
        <w:rPr>
          <w:rFonts w:ascii="宋体" w:eastAsia="宋体" w:hAnsi="宋体" w:hint="eastAsia"/>
          <w:sz w:val="21"/>
        </w:rPr>
        <w:t>世纪中期</w:t>
      </w:r>
      <w:r w:rsidRPr="008B1193">
        <w:rPr>
          <w:rFonts w:ascii="宋体" w:eastAsia="宋体" w:hAnsi="宋体"/>
          <w:sz w:val="21"/>
        </w:rPr>
        <w:t>,</w:t>
      </w:r>
      <w:r w:rsidRPr="008B1193">
        <w:rPr>
          <w:rFonts w:ascii="宋体" w:eastAsia="宋体" w:hAnsi="宋体" w:hint="eastAsia"/>
          <w:sz w:val="21"/>
        </w:rPr>
        <w:t>我国农业生产的机械化水平较低</w:t>
      </w:r>
      <w:r w:rsidRPr="008B1193">
        <w:rPr>
          <w:rFonts w:ascii="宋体" w:eastAsia="宋体" w:hAnsi="宋体"/>
          <w:sz w:val="21"/>
        </w:rPr>
        <w:t>;</w:t>
      </w:r>
      <w:r w:rsidRPr="008B1193">
        <w:rPr>
          <w:rFonts w:ascii="宋体" w:eastAsia="宋体" w:hAnsi="宋体" w:hint="eastAsia"/>
          <w:sz w:val="21"/>
        </w:rPr>
        <w:t>当时经济较为落后</w:t>
      </w:r>
      <w:r w:rsidRPr="008B1193">
        <w:rPr>
          <w:rFonts w:ascii="宋体" w:eastAsia="宋体" w:hAnsi="宋体"/>
          <w:sz w:val="21"/>
        </w:rPr>
        <w:t>,</w:t>
      </w:r>
      <w:r w:rsidRPr="008B1193">
        <w:rPr>
          <w:rFonts w:ascii="宋体" w:eastAsia="宋体" w:hAnsi="宋体" w:hint="eastAsia"/>
          <w:sz w:val="21"/>
        </w:rPr>
        <w:t>资金不足</w:t>
      </w:r>
      <w:r w:rsidRPr="008B1193">
        <w:rPr>
          <w:rFonts w:ascii="宋体" w:eastAsia="宋体" w:hAnsi="宋体"/>
          <w:sz w:val="21"/>
        </w:rPr>
        <w:t>,</w:t>
      </w:r>
      <w:r w:rsidRPr="008B1193">
        <w:rPr>
          <w:rFonts w:ascii="宋体" w:eastAsia="宋体" w:hAnsi="宋体" w:hint="eastAsia"/>
          <w:sz w:val="21"/>
        </w:rPr>
        <w:t>投入资金少。第</w:t>
      </w:r>
      <w:r w:rsidRPr="008B1193">
        <w:rPr>
          <w:rFonts w:ascii="宋体" w:eastAsia="宋体" w:hAnsi="宋体"/>
          <w:sz w:val="21"/>
        </w:rPr>
        <w:t>9</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西欧以温带海洋性气候为主</w:t>
      </w:r>
      <w:r w:rsidRPr="008B1193">
        <w:rPr>
          <w:rFonts w:ascii="宋体" w:eastAsia="宋体" w:hAnsi="宋体"/>
          <w:sz w:val="21"/>
        </w:rPr>
        <w:t>,</w:t>
      </w:r>
      <w:r w:rsidRPr="008B1193">
        <w:rPr>
          <w:rFonts w:ascii="宋体" w:eastAsia="宋体" w:hAnsi="宋体" w:hint="eastAsia"/>
          <w:sz w:val="21"/>
        </w:rPr>
        <w:t>全年温和湿润</w:t>
      </w:r>
      <w:r w:rsidRPr="008B1193">
        <w:rPr>
          <w:rFonts w:ascii="宋体" w:eastAsia="宋体" w:hAnsi="宋体"/>
          <w:sz w:val="21"/>
        </w:rPr>
        <w:t>,</w:t>
      </w:r>
      <w:r w:rsidRPr="008B1193">
        <w:rPr>
          <w:rFonts w:ascii="宋体" w:eastAsia="宋体" w:hAnsi="宋体" w:hint="eastAsia"/>
          <w:sz w:val="21"/>
        </w:rPr>
        <w:t>不适合发展种植业</w:t>
      </w:r>
      <w:r w:rsidRPr="008B1193">
        <w:rPr>
          <w:rFonts w:ascii="宋体" w:eastAsia="宋体" w:hAnsi="宋体"/>
          <w:sz w:val="21"/>
        </w:rPr>
        <w:t>,</w:t>
      </w:r>
      <w:r w:rsidRPr="008B1193">
        <w:rPr>
          <w:rFonts w:ascii="宋体" w:eastAsia="宋体" w:hAnsi="宋体" w:hint="eastAsia"/>
          <w:sz w:val="21"/>
        </w:rPr>
        <w:t>但利于多汁牧草的生长</w:t>
      </w:r>
      <w:r w:rsidRPr="008B1193">
        <w:rPr>
          <w:rFonts w:ascii="宋体" w:eastAsia="宋体" w:hAnsi="宋体"/>
          <w:sz w:val="21"/>
        </w:rPr>
        <w:t>,</w:t>
      </w:r>
      <w:r w:rsidRPr="008B1193">
        <w:rPr>
          <w:rFonts w:ascii="宋体" w:eastAsia="宋体" w:hAnsi="宋体" w:hint="eastAsia"/>
          <w:sz w:val="21"/>
        </w:rPr>
        <w:t>畜牧业发达</w:t>
      </w:r>
      <w:r w:rsidRPr="008B1193">
        <w:rPr>
          <w:rFonts w:ascii="宋体" w:eastAsia="宋体" w:hAnsi="宋体"/>
          <w:sz w:val="21"/>
        </w:rPr>
        <w:t>;</w:t>
      </w:r>
      <w:r w:rsidRPr="008B1193">
        <w:rPr>
          <w:rFonts w:ascii="宋体" w:eastAsia="宋体" w:hAnsi="宋体" w:hint="eastAsia"/>
          <w:sz w:val="21"/>
        </w:rPr>
        <w:t>图乙中大面积的植被土地略有起伏</w:t>
      </w:r>
      <w:r w:rsidRPr="008B1193">
        <w:rPr>
          <w:rFonts w:ascii="宋体" w:eastAsia="宋体" w:hAnsi="宋体"/>
          <w:sz w:val="21"/>
        </w:rPr>
        <w:t>,</w:t>
      </w:r>
      <w:r w:rsidRPr="008B1193">
        <w:rPr>
          <w:rFonts w:ascii="宋体" w:eastAsia="宋体" w:hAnsi="宋体" w:hint="eastAsia"/>
          <w:sz w:val="21"/>
        </w:rPr>
        <w:t>并不平坦</w:t>
      </w:r>
      <w:r w:rsidRPr="008B1193">
        <w:rPr>
          <w:rFonts w:ascii="宋体" w:eastAsia="宋体" w:hAnsi="宋体"/>
          <w:sz w:val="21"/>
        </w:rPr>
        <w:t>,</w:t>
      </w:r>
      <w:r w:rsidRPr="008B1193">
        <w:rPr>
          <w:rFonts w:ascii="宋体" w:eastAsia="宋体" w:hAnsi="宋体" w:hint="eastAsia"/>
          <w:sz w:val="21"/>
        </w:rPr>
        <w:t>因此最有可能是牧草。</w:t>
      </w:r>
    </w:p>
    <w:p w:rsidR="001B534A" w:rsidRPr="008B1193" w:rsidRDefault="001B534A" w:rsidP="001B534A">
      <w:pPr>
        <w:rPr>
          <w:rFonts w:ascii="宋体" w:eastAsia="宋体" w:hAnsi="宋体"/>
          <w:sz w:val="21"/>
        </w:rPr>
      </w:pPr>
      <w:r w:rsidRPr="008B1193">
        <w:rPr>
          <w:rFonts w:ascii="宋体" w:eastAsia="宋体" w:hAnsi="宋体"/>
          <w:sz w:val="21"/>
        </w:rPr>
        <w:t>10.C　11.D　[</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10</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从图中可知</w:t>
      </w:r>
      <w:r w:rsidRPr="008B1193">
        <w:rPr>
          <w:rFonts w:ascii="宋体" w:eastAsia="宋体" w:hAnsi="宋体"/>
          <w:sz w:val="21"/>
        </w:rPr>
        <w:t>,</w:t>
      </w:r>
      <w:r w:rsidRPr="008B1193">
        <w:rPr>
          <w:rFonts w:ascii="宋体" w:eastAsia="宋体" w:hAnsi="宋体" w:hint="eastAsia"/>
          <w:sz w:val="21"/>
        </w:rPr>
        <w:t>电子围栏技术要采用全球定位系统</w:t>
      </w:r>
      <w:r w:rsidRPr="008B1193">
        <w:rPr>
          <w:rFonts w:ascii="宋体" w:eastAsia="宋体" w:hAnsi="宋体"/>
          <w:sz w:val="21"/>
        </w:rPr>
        <w:t>(GPS),</w:t>
      </w:r>
      <w:r w:rsidRPr="008B1193">
        <w:rPr>
          <w:rFonts w:ascii="宋体" w:eastAsia="宋体" w:hAnsi="宋体" w:hint="eastAsia"/>
          <w:sz w:val="21"/>
        </w:rPr>
        <w:t>对单车信息输入、管理和分析要采用地理信息系统</w:t>
      </w:r>
      <w:r w:rsidRPr="008B1193">
        <w:rPr>
          <w:rFonts w:ascii="宋体" w:eastAsia="宋体" w:hAnsi="宋体"/>
          <w:sz w:val="21"/>
        </w:rPr>
        <w:t>(GIS),C</w:t>
      </w:r>
      <w:r w:rsidRPr="008B1193">
        <w:rPr>
          <w:rFonts w:ascii="宋体" w:eastAsia="宋体" w:hAnsi="宋体" w:hint="eastAsia"/>
          <w:sz w:val="21"/>
        </w:rPr>
        <w:t>项正确。第</w:t>
      </w:r>
      <w:r w:rsidRPr="008B1193">
        <w:rPr>
          <w:rFonts w:ascii="宋体" w:eastAsia="宋体" w:hAnsi="宋体"/>
          <w:sz w:val="21"/>
        </w:rPr>
        <w:t>11</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电子围栏涉及公共自行车的停放</w:t>
      </w:r>
      <w:r w:rsidRPr="008B1193">
        <w:rPr>
          <w:rFonts w:ascii="宋体" w:eastAsia="宋体" w:hAnsi="宋体"/>
          <w:sz w:val="21"/>
        </w:rPr>
        <w:t>,</w:t>
      </w:r>
      <w:r w:rsidRPr="008B1193">
        <w:rPr>
          <w:rFonts w:ascii="宋体" w:eastAsia="宋体" w:hAnsi="宋体" w:hint="eastAsia"/>
          <w:sz w:val="21"/>
        </w:rPr>
        <w:t>因此设定区域应选择在人流量大、公共自行车用户较多的地区</w:t>
      </w:r>
      <w:r w:rsidRPr="008B1193">
        <w:rPr>
          <w:rFonts w:ascii="宋体" w:eastAsia="宋体" w:hAnsi="宋体"/>
          <w:sz w:val="21"/>
        </w:rPr>
        <w:t>;</w:t>
      </w:r>
      <w:r w:rsidRPr="008B1193">
        <w:rPr>
          <w:rFonts w:ascii="宋体" w:eastAsia="宋体" w:hAnsi="宋体" w:hint="eastAsia"/>
          <w:sz w:val="21"/>
        </w:rPr>
        <w:t>居民小区内部流动人口较少</w:t>
      </w:r>
      <w:r w:rsidRPr="008B1193">
        <w:rPr>
          <w:rFonts w:ascii="宋体" w:eastAsia="宋体" w:hAnsi="宋体"/>
          <w:sz w:val="21"/>
        </w:rPr>
        <w:t>,</w:t>
      </w:r>
      <w:r w:rsidRPr="008B1193">
        <w:rPr>
          <w:rFonts w:ascii="宋体" w:eastAsia="宋体" w:hAnsi="宋体" w:hint="eastAsia"/>
          <w:sz w:val="21"/>
        </w:rPr>
        <w:t>使用公共自行车的客户较少</w:t>
      </w:r>
      <w:r w:rsidRPr="008B1193">
        <w:rPr>
          <w:rFonts w:ascii="宋体" w:eastAsia="宋体" w:hAnsi="宋体"/>
          <w:sz w:val="21"/>
        </w:rPr>
        <w:t>,</w:t>
      </w:r>
      <w:r w:rsidRPr="008B1193">
        <w:rPr>
          <w:rFonts w:ascii="宋体" w:eastAsia="宋体" w:hAnsi="宋体" w:hint="eastAsia"/>
          <w:sz w:val="21"/>
        </w:rPr>
        <w:t>电子围栏设定区域不宜选择在该处</w:t>
      </w:r>
      <w:r w:rsidRPr="008B1193">
        <w:rPr>
          <w:rFonts w:ascii="宋体" w:eastAsia="宋体" w:hAnsi="宋体"/>
          <w:sz w:val="21"/>
        </w:rPr>
        <w:t>,D</w:t>
      </w:r>
      <w:r w:rsidRPr="008B1193">
        <w:rPr>
          <w:rFonts w:ascii="宋体" w:eastAsia="宋体" w:hAnsi="宋体" w:hint="eastAsia"/>
          <w:sz w:val="21"/>
        </w:rPr>
        <w:t>正确。</w:t>
      </w:r>
    </w:p>
    <w:p w:rsidR="001B534A" w:rsidRPr="008B1193" w:rsidRDefault="001B534A" w:rsidP="001B534A">
      <w:pPr>
        <w:rPr>
          <w:rFonts w:ascii="宋体" w:eastAsia="宋体" w:hAnsi="宋体"/>
          <w:sz w:val="21"/>
        </w:rPr>
      </w:pPr>
      <w:r w:rsidRPr="008B1193">
        <w:rPr>
          <w:rFonts w:ascii="宋体" w:eastAsia="宋体" w:hAnsi="宋体"/>
          <w:sz w:val="21"/>
        </w:rPr>
        <w:t>12.(1)</w:t>
      </w:r>
      <w:r w:rsidRPr="008B1193">
        <w:rPr>
          <w:rFonts w:ascii="宋体" w:eastAsia="宋体" w:hAnsi="宋体" w:hint="eastAsia"/>
          <w:sz w:val="21"/>
        </w:rPr>
        <w:t>土豆耐寒、耐旱、耐瘠薄</w:t>
      </w:r>
      <w:r w:rsidRPr="008B1193">
        <w:rPr>
          <w:rFonts w:ascii="宋体" w:eastAsia="宋体" w:hAnsi="宋体"/>
          <w:sz w:val="21"/>
        </w:rPr>
        <w:t>,</w:t>
      </w:r>
      <w:r w:rsidRPr="008B1193">
        <w:rPr>
          <w:rFonts w:ascii="宋体" w:eastAsia="宋体" w:hAnsi="宋体" w:hint="eastAsia"/>
          <w:sz w:val="21"/>
        </w:rPr>
        <w:t>在陕西省相对于其他作物容易种植</w:t>
      </w:r>
      <w:r w:rsidRPr="008B1193">
        <w:rPr>
          <w:rFonts w:ascii="宋体" w:eastAsia="宋体" w:hAnsi="宋体"/>
          <w:sz w:val="21"/>
        </w:rPr>
        <w:t>;</w:t>
      </w:r>
      <w:r w:rsidRPr="008B1193">
        <w:rPr>
          <w:rFonts w:ascii="宋体" w:eastAsia="宋体" w:hAnsi="宋体" w:hint="eastAsia"/>
          <w:sz w:val="21"/>
        </w:rPr>
        <w:t>土豆营养丰富</w:t>
      </w:r>
      <w:r w:rsidRPr="008B1193">
        <w:rPr>
          <w:rFonts w:ascii="宋体" w:eastAsia="宋体" w:hAnsi="宋体"/>
          <w:sz w:val="21"/>
        </w:rPr>
        <w:t>,</w:t>
      </w:r>
      <w:r w:rsidRPr="008B1193">
        <w:rPr>
          <w:rFonts w:ascii="宋体" w:eastAsia="宋体" w:hAnsi="宋体" w:hint="eastAsia"/>
          <w:sz w:val="21"/>
        </w:rPr>
        <w:t>陕西人对土豆有着特殊的饮食偏好</w:t>
      </w:r>
      <w:r w:rsidRPr="008B1193">
        <w:rPr>
          <w:rFonts w:ascii="宋体" w:eastAsia="宋体" w:hAnsi="宋体"/>
          <w:sz w:val="21"/>
        </w:rPr>
        <w:t>;</w:t>
      </w:r>
      <w:r w:rsidRPr="008B1193">
        <w:rPr>
          <w:rFonts w:ascii="宋体" w:eastAsia="宋体" w:hAnsi="宋体" w:hint="eastAsia"/>
          <w:sz w:val="21"/>
        </w:rPr>
        <w:t>陕西省土豆种植面积大</w:t>
      </w:r>
      <w:r w:rsidRPr="008B1193">
        <w:rPr>
          <w:rFonts w:ascii="宋体" w:eastAsia="宋体" w:hAnsi="宋体"/>
          <w:sz w:val="21"/>
        </w:rPr>
        <w:t>,</w:t>
      </w:r>
      <w:r w:rsidRPr="008B1193">
        <w:rPr>
          <w:rFonts w:ascii="宋体" w:eastAsia="宋体" w:hAnsi="宋体" w:hint="eastAsia"/>
          <w:sz w:val="21"/>
        </w:rPr>
        <w:t>产量高。</w:t>
      </w:r>
    </w:p>
    <w:p w:rsidR="001B534A" w:rsidRPr="008B1193" w:rsidRDefault="001B534A" w:rsidP="001B534A">
      <w:pPr>
        <w:rPr>
          <w:rFonts w:ascii="宋体" w:eastAsia="宋体" w:hAnsi="宋体"/>
          <w:sz w:val="21"/>
        </w:rPr>
      </w:pPr>
      <w:r w:rsidRPr="008B1193">
        <w:rPr>
          <w:rFonts w:ascii="宋体" w:eastAsia="宋体" w:hAnsi="宋体"/>
          <w:sz w:val="21"/>
        </w:rPr>
        <w:t>(2)</w:t>
      </w:r>
      <w:r w:rsidRPr="008B1193">
        <w:rPr>
          <w:rFonts w:ascii="宋体" w:eastAsia="宋体" w:hAnsi="宋体" w:hint="eastAsia"/>
          <w:sz w:val="21"/>
        </w:rPr>
        <w:t>水量季节变化增大</w:t>
      </w:r>
      <w:r w:rsidRPr="008B1193">
        <w:rPr>
          <w:rFonts w:ascii="宋体" w:eastAsia="宋体" w:hAnsi="宋体"/>
          <w:sz w:val="21"/>
        </w:rPr>
        <w:t>,</w:t>
      </w:r>
      <w:r w:rsidRPr="008B1193">
        <w:rPr>
          <w:rFonts w:ascii="宋体" w:eastAsia="宋体" w:hAnsi="宋体" w:hint="eastAsia"/>
          <w:sz w:val="21"/>
        </w:rPr>
        <w:t>河流含沙量增大</w:t>
      </w:r>
      <w:r w:rsidRPr="008B1193">
        <w:rPr>
          <w:rFonts w:ascii="宋体" w:eastAsia="宋体" w:hAnsi="宋体"/>
          <w:sz w:val="21"/>
        </w:rPr>
        <w:t>,</w:t>
      </w:r>
      <w:r w:rsidRPr="008B1193">
        <w:rPr>
          <w:rFonts w:ascii="宋体" w:eastAsia="宋体" w:hAnsi="宋体" w:hint="eastAsia"/>
          <w:sz w:val="21"/>
        </w:rPr>
        <w:t>等等。</w:t>
      </w:r>
    </w:p>
    <w:p w:rsidR="001B534A" w:rsidRPr="008B1193" w:rsidRDefault="001B534A" w:rsidP="001B534A">
      <w:pPr>
        <w:rPr>
          <w:rFonts w:ascii="宋体" w:eastAsia="宋体" w:hAnsi="宋体"/>
          <w:sz w:val="21"/>
        </w:rPr>
      </w:pPr>
      <w:r w:rsidRPr="008B1193">
        <w:rPr>
          <w:rFonts w:ascii="宋体" w:eastAsia="宋体" w:hAnsi="宋体"/>
          <w:sz w:val="21"/>
        </w:rPr>
        <w:t>(3)</w:t>
      </w:r>
      <w:r w:rsidRPr="008B1193">
        <w:rPr>
          <w:rFonts w:ascii="宋体" w:eastAsia="宋体" w:hAnsi="宋体" w:hint="eastAsia"/>
          <w:sz w:val="21"/>
        </w:rPr>
        <w:t>甲处。理由</w:t>
      </w:r>
      <w:r w:rsidRPr="008B1193">
        <w:rPr>
          <w:rFonts w:ascii="宋体" w:eastAsia="宋体" w:hAnsi="宋体"/>
          <w:sz w:val="21"/>
        </w:rPr>
        <w:t>:</w:t>
      </w:r>
      <w:r w:rsidRPr="008B1193">
        <w:rPr>
          <w:rFonts w:ascii="宋体" w:eastAsia="宋体" w:hAnsi="宋体" w:hint="eastAsia"/>
          <w:sz w:val="21"/>
        </w:rPr>
        <w:t>地处河谷北侧</w:t>
      </w:r>
      <w:r w:rsidRPr="008B1193">
        <w:rPr>
          <w:rFonts w:ascii="宋体" w:eastAsia="宋体" w:hAnsi="宋体"/>
          <w:sz w:val="21"/>
        </w:rPr>
        <w:t>,</w:t>
      </w:r>
      <w:r w:rsidRPr="008B1193">
        <w:rPr>
          <w:rFonts w:ascii="宋体" w:eastAsia="宋体" w:hAnsi="宋体" w:hint="eastAsia"/>
          <w:sz w:val="21"/>
        </w:rPr>
        <w:t>向阳背风</w:t>
      </w:r>
      <w:r w:rsidRPr="008B1193">
        <w:rPr>
          <w:rFonts w:ascii="宋体" w:eastAsia="宋体" w:hAnsi="宋体"/>
          <w:sz w:val="21"/>
        </w:rPr>
        <w:t>;</w:t>
      </w:r>
      <w:r w:rsidRPr="008B1193">
        <w:rPr>
          <w:rFonts w:ascii="宋体" w:eastAsia="宋体" w:hAnsi="宋体" w:hint="eastAsia"/>
          <w:sz w:val="21"/>
        </w:rPr>
        <w:t>海拔相对较高</w:t>
      </w:r>
      <w:r w:rsidRPr="008B1193">
        <w:rPr>
          <w:rFonts w:ascii="宋体" w:eastAsia="宋体" w:hAnsi="宋体"/>
          <w:sz w:val="21"/>
        </w:rPr>
        <w:t>,</w:t>
      </w:r>
      <w:r w:rsidRPr="008B1193">
        <w:rPr>
          <w:rFonts w:ascii="宋体" w:eastAsia="宋体" w:hAnsi="宋体" w:hint="eastAsia"/>
          <w:sz w:val="21"/>
        </w:rPr>
        <w:t>黄土层较厚</w:t>
      </w:r>
      <w:r w:rsidRPr="008B1193">
        <w:rPr>
          <w:rFonts w:ascii="宋体" w:eastAsia="宋体" w:hAnsi="宋体"/>
          <w:sz w:val="21"/>
        </w:rPr>
        <w:t>,</w:t>
      </w:r>
      <w:r w:rsidRPr="008B1193">
        <w:rPr>
          <w:rFonts w:ascii="宋体" w:eastAsia="宋体" w:hAnsi="宋体" w:hint="eastAsia"/>
          <w:sz w:val="21"/>
        </w:rPr>
        <w:t>黄土直立性强</w:t>
      </w:r>
      <w:r w:rsidRPr="008B1193">
        <w:rPr>
          <w:rFonts w:ascii="宋体" w:eastAsia="宋体" w:hAnsi="宋体"/>
          <w:sz w:val="21"/>
        </w:rPr>
        <w:t>;</w:t>
      </w:r>
      <w:r w:rsidRPr="008B1193">
        <w:rPr>
          <w:rFonts w:ascii="宋体" w:eastAsia="宋体" w:hAnsi="宋体" w:hint="eastAsia"/>
          <w:sz w:val="21"/>
        </w:rPr>
        <w:t>地处西北方向</w:t>
      </w:r>
      <w:r w:rsidRPr="008B1193">
        <w:rPr>
          <w:rFonts w:ascii="宋体" w:eastAsia="宋体" w:hAnsi="宋体"/>
          <w:sz w:val="21"/>
        </w:rPr>
        <w:t>,</w:t>
      </w:r>
      <w:r w:rsidRPr="008B1193">
        <w:rPr>
          <w:rFonts w:ascii="宋体" w:eastAsia="宋体" w:hAnsi="宋体" w:hint="eastAsia"/>
          <w:sz w:val="21"/>
        </w:rPr>
        <w:t>降水相对较少</w:t>
      </w:r>
      <w:r w:rsidRPr="008B1193">
        <w:rPr>
          <w:rFonts w:ascii="宋体" w:eastAsia="宋体" w:hAnsi="宋体"/>
          <w:sz w:val="21"/>
        </w:rPr>
        <w:t>,</w:t>
      </w:r>
      <w:r w:rsidRPr="008B1193">
        <w:rPr>
          <w:rFonts w:ascii="宋体" w:eastAsia="宋体" w:hAnsi="宋体" w:hint="eastAsia"/>
          <w:sz w:val="21"/>
        </w:rPr>
        <w:t>冬季寒冷</w:t>
      </w:r>
      <w:r w:rsidRPr="008B1193">
        <w:rPr>
          <w:rFonts w:ascii="宋体" w:eastAsia="宋体" w:hAnsi="宋体"/>
          <w:sz w:val="21"/>
        </w:rPr>
        <w:t>;</w:t>
      </w:r>
      <w:r w:rsidRPr="008B1193">
        <w:rPr>
          <w:rFonts w:ascii="宋体" w:eastAsia="宋体" w:hAnsi="宋体" w:hint="eastAsia"/>
          <w:sz w:val="21"/>
        </w:rPr>
        <w:t>植被覆盖率低</w:t>
      </w:r>
      <w:r w:rsidRPr="008B1193">
        <w:rPr>
          <w:rFonts w:ascii="宋体" w:eastAsia="宋体" w:hAnsi="宋体"/>
          <w:sz w:val="21"/>
        </w:rPr>
        <w:t>,</w:t>
      </w:r>
      <w:r w:rsidRPr="008B1193">
        <w:rPr>
          <w:rFonts w:ascii="宋体" w:eastAsia="宋体" w:hAnsi="宋体" w:hint="eastAsia"/>
          <w:sz w:val="21"/>
        </w:rPr>
        <w:t>缺少木材等房屋建筑材料。</w:t>
      </w:r>
      <w:r w:rsidRPr="008B1193">
        <w:rPr>
          <w:rFonts w:ascii="宋体" w:eastAsia="宋体" w:hAnsi="宋体"/>
          <w:sz w:val="21"/>
        </w:rPr>
        <w:t>(</w:t>
      </w:r>
      <w:r w:rsidRPr="008B1193">
        <w:rPr>
          <w:rFonts w:ascii="宋体" w:eastAsia="宋体" w:hAnsi="宋体" w:hint="eastAsia"/>
          <w:sz w:val="21"/>
        </w:rPr>
        <w:t>任答三条即可</w:t>
      </w:r>
      <w:r w:rsidRPr="008B1193">
        <w:rPr>
          <w:rFonts w:ascii="宋体" w:eastAsia="宋体" w:hAnsi="宋体"/>
          <w:sz w:val="21"/>
        </w:rPr>
        <w:t>)</w:t>
      </w:r>
    </w:p>
    <w:p w:rsidR="001B534A" w:rsidRPr="008B1193" w:rsidRDefault="001B534A" w:rsidP="001B534A">
      <w:pPr>
        <w:rPr>
          <w:rFonts w:ascii="宋体" w:eastAsia="宋体" w:hAnsi="宋体"/>
          <w:sz w:val="21"/>
        </w:rPr>
      </w:pPr>
      <w:r w:rsidRPr="008B1193">
        <w:rPr>
          <w:rFonts w:ascii="宋体" w:eastAsia="宋体" w:hAnsi="宋体"/>
          <w:sz w:val="21"/>
        </w:rPr>
        <w:t>[</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(1)</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成为主粮的农作物一般产量高、营养丰富、符合当地人的饮食习惯。据此组织答案。第</w:t>
      </w:r>
      <w:r w:rsidRPr="008B1193">
        <w:rPr>
          <w:rFonts w:ascii="宋体" w:eastAsia="宋体" w:hAnsi="宋体"/>
          <w:sz w:val="21"/>
        </w:rPr>
        <w:t>(2)</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渭河流域降水集中</w:t>
      </w:r>
      <w:r w:rsidRPr="008B1193">
        <w:rPr>
          <w:rFonts w:ascii="宋体" w:eastAsia="宋体" w:hAnsi="宋体"/>
          <w:sz w:val="21"/>
        </w:rPr>
        <w:t>,</w:t>
      </w:r>
      <w:r w:rsidRPr="008B1193">
        <w:rPr>
          <w:rFonts w:ascii="宋体" w:eastAsia="宋体" w:hAnsi="宋体" w:hint="eastAsia"/>
          <w:sz w:val="21"/>
        </w:rPr>
        <w:t>流域内植被的破坏会导致水土流失加剧</w:t>
      </w:r>
      <w:r w:rsidRPr="008B1193">
        <w:rPr>
          <w:rFonts w:ascii="宋体" w:eastAsia="宋体" w:hAnsi="宋体"/>
          <w:sz w:val="21"/>
        </w:rPr>
        <w:t>,</w:t>
      </w:r>
      <w:r w:rsidRPr="008B1193">
        <w:rPr>
          <w:rFonts w:ascii="宋体" w:eastAsia="宋体" w:hAnsi="宋体" w:hint="eastAsia"/>
          <w:sz w:val="21"/>
        </w:rPr>
        <w:t>河流含沙量增大</w:t>
      </w:r>
      <w:r w:rsidRPr="008B1193">
        <w:rPr>
          <w:rFonts w:ascii="宋体" w:eastAsia="宋体" w:hAnsi="宋体"/>
          <w:sz w:val="21"/>
        </w:rPr>
        <w:t>;</w:t>
      </w:r>
      <w:r w:rsidRPr="008B1193">
        <w:rPr>
          <w:rFonts w:ascii="宋体" w:eastAsia="宋体" w:hAnsi="宋体" w:hint="eastAsia"/>
          <w:sz w:val="21"/>
        </w:rPr>
        <w:t>植被减少会使得森林的调节功能下降</w:t>
      </w:r>
      <w:r w:rsidRPr="008B1193">
        <w:rPr>
          <w:rFonts w:ascii="宋体" w:eastAsia="宋体" w:hAnsi="宋体"/>
          <w:sz w:val="21"/>
        </w:rPr>
        <w:t>,</w:t>
      </w:r>
      <w:r w:rsidRPr="008B1193">
        <w:rPr>
          <w:rFonts w:ascii="宋体" w:eastAsia="宋体" w:hAnsi="宋体" w:hint="eastAsia"/>
          <w:sz w:val="21"/>
        </w:rPr>
        <w:t>涵养水源能力下降</w:t>
      </w:r>
      <w:r w:rsidRPr="008B1193">
        <w:rPr>
          <w:rFonts w:ascii="宋体" w:eastAsia="宋体" w:hAnsi="宋体"/>
          <w:sz w:val="21"/>
        </w:rPr>
        <w:t>,</w:t>
      </w:r>
      <w:r w:rsidRPr="008B1193">
        <w:rPr>
          <w:rFonts w:ascii="宋体" w:eastAsia="宋体" w:hAnsi="宋体" w:hint="eastAsia"/>
          <w:sz w:val="21"/>
        </w:rPr>
        <w:t>使得河流水量季节变化增大。第</w:t>
      </w:r>
      <w:r w:rsidRPr="008B1193">
        <w:rPr>
          <w:rFonts w:ascii="宋体" w:eastAsia="宋体" w:hAnsi="宋体"/>
          <w:sz w:val="21"/>
        </w:rPr>
        <w:t>(3)</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窑洞讲究冬暖夏凉、光照条件好。由图可知</w:t>
      </w:r>
      <w:r w:rsidRPr="008B1193">
        <w:rPr>
          <w:rFonts w:ascii="宋体" w:eastAsia="宋体" w:hAnsi="宋体"/>
          <w:sz w:val="21"/>
        </w:rPr>
        <w:t>,</w:t>
      </w:r>
      <w:r w:rsidRPr="008B1193">
        <w:rPr>
          <w:rFonts w:ascii="宋体" w:eastAsia="宋体" w:hAnsi="宋体" w:hint="eastAsia"/>
          <w:sz w:val="21"/>
        </w:rPr>
        <w:t>甲处地处河谷北侧</w:t>
      </w:r>
      <w:r w:rsidRPr="008B1193">
        <w:rPr>
          <w:rFonts w:ascii="宋体" w:eastAsia="宋体" w:hAnsi="宋体"/>
          <w:sz w:val="21"/>
        </w:rPr>
        <w:t>,</w:t>
      </w:r>
      <w:r w:rsidRPr="008B1193">
        <w:rPr>
          <w:rFonts w:ascii="宋体" w:eastAsia="宋体" w:hAnsi="宋体" w:hint="eastAsia"/>
          <w:sz w:val="21"/>
        </w:rPr>
        <w:t>向阳背风</w:t>
      </w:r>
      <w:r w:rsidRPr="008B1193">
        <w:rPr>
          <w:rFonts w:ascii="宋体" w:eastAsia="宋体" w:hAnsi="宋体"/>
          <w:sz w:val="21"/>
        </w:rPr>
        <w:t>;</w:t>
      </w:r>
      <w:r w:rsidRPr="008B1193">
        <w:rPr>
          <w:rFonts w:ascii="宋体" w:eastAsia="宋体" w:hAnsi="宋体" w:hint="eastAsia"/>
          <w:sz w:val="21"/>
        </w:rPr>
        <w:t>海拔相对较高</w:t>
      </w:r>
      <w:r w:rsidRPr="008B1193">
        <w:rPr>
          <w:rFonts w:ascii="宋体" w:eastAsia="宋体" w:hAnsi="宋体"/>
          <w:sz w:val="21"/>
        </w:rPr>
        <w:t>,</w:t>
      </w:r>
      <w:r w:rsidRPr="008B1193">
        <w:rPr>
          <w:rFonts w:ascii="宋体" w:eastAsia="宋体" w:hAnsi="宋体" w:hint="eastAsia"/>
          <w:sz w:val="21"/>
        </w:rPr>
        <w:t>黄土层较厚</w:t>
      </w:r>
      <w:r w:rsidRPr="008B1193">
        <w:rPr>
          <w:rFonts w:ascii="宋体" w:eastAsia="宋体" w:hAnsi="宋体"/>
          <w:sz w:val="21"/>
        </w:rPr>
        <w:t>,</w:t>
      </w:r>
      <w:r w:rsidRPr="008B1193">
        <w:rPr>
          <w:rFonts w:ascii="宋体" w:eastAsia="宋体" w:hAnsi="宋体" w:hint="eastAsia"/>
          <w:sz w:val="21"/>
        </w:rPr>
        <w:t>黄土直立性强</w:t>
      </w:r>
      <w:r w:rsidRPr="008B1193">
        <w:rPr>
          <w:rFonts w:ascii="宋体" w:eastAsia="宋体" w:hAnsi="宋体"/>
          <w:sz w:val="21"/>
        </w:rPr>
        <w:t>;</w:t>
      </w:r>
      <w:r w:rsidRPr="008B1193">
        <w:rPr>
          <w:rFonts w:ascii="宋体" w:eastAsia="宋体" w:hAnsi="宋体" w:hint="eastAsia"/>
          <w:sz w:val="21"/>
        </w:rPr>
        <w:t>地处西北方向</w:t>
      </w:r>
      <w:r w:rsidRPr="008B1193">
        <w:rPr>
          <w:rFonts w:ascii="宋体" w:eastAsia="宋体" w:hAnsi="宋体"/>
          <w:sz w:val="21"/>
        </w:rPr>
        <w:t>,</w:t>
      </w:r>
      <w:r w:rsidRPr="008B1193">
        <w:rPr>
          <w:rFonts w:ascii="宋体" w:eastAsia="宋体" w:hAnsi="宋体" w:hint="eastAsia"/>
          <w:sz w:val="21"/>
        </w:rPr>
        <w:t>降水相对较少</w:t>
      </w:r>
      <w:r w:rsidRPr="008B1193">
        <w:rPr>
          <w:rFonts w:ascii="宋体" w:eastAsia="宋体" w:hAnsi="宋体"/>
          <w:sz w:val="21"/>
        </w:rPr>
        <w:t>,</w:t>
      </w:r>
      <w:r w:rsidRPr="008B1193">
        <w:rPr>
          <w:rFonts w:ascii="宋体" w:eastAsia="宋体" w:hAnsi="宋体" w:hint="eastAsia"/>
          <w:sz w:val="21"/>
        </w:rPr>
        <w:t>冬季寒冷</w:t>
      </w:r>
      <w:r w:rsidRPr="008B1193">
        <w:rPr>
          <w:rFonts w:ascii="宋体" w:eastAsia="宋体" w:hAnsi="宋体"/>
          <w:sz w:val="21"/>
        </w:rPr>
        <w:t>;</w:t>
      </w:r>
      <w:r w:rsidRPr="008B1193">
        <w:rPr>
          <w:rFonts w:ascii="宋体" w:eastAsia="宋体" w:hAnsi="宋体" w:hint="eastAsia"/>
          <w:sz w:val="21"/>
        </w:rPr>
        <w:t>植被覆盖率低</w:t>
      </w:r>
      <w:r w:rsidRPr="008B1193">
        <w:rPr>
          <w:rFonts w:ascii="宋体" w:eastAsia="宋体" w:hAnsi="宋体"/>
          <w:sz w:val="21"/>
        </w:rPr>
        <w:t>,</w:t>
      </w:r>
      <w:r w:rsidRPr="008B1193">
        <w:rPr>
          <w:rFonts w:ascii="宋体" w:eastAsia="宋体" w:hAnsi="宋体" w:hint="eastAsia"/>
          <w:sz w:val="21"/>
        </w:rPr>
        <w:t>缺少木材等房屋建筑材料。而丙地背阳</w:t>
      </w:r>
      <w:r w:rsidRPr="008B1193">
        <w:rPr>
          <w:rFonts w:ascii="宋体" w:eastAsia="宋体" w:hAnsi="宋体"/>
          <w:sz w:val="21"/>
        </w:rPr>
        <w:t>,</w:t>
      </w:r>
      <w:r w:rsidRPr="008B1193">
        <w:rPr>
          <w:rFonts w:ascii="宋体" w:eastAsia="宋体" w:hAnsi="宋体" w:hint="eastAsia"/>
          <w:sz w:val="21"/>
        </w:rPr>
        <w:t>乙、丁两地不在黄土高原上</w:t>
      </w:r>
      <w:r w:rsidRPr="008B1193">
        <w:rPr>
          <w:rFonts w:ascii="宋体" w:eastAsia="宋体" w:hAnsi="宋体"/>
          <w:sz w:val="21"/>
        </w:rPr>
        <w:t>,</w:t>
      </w:r>
      <w:r w:rsidRPr="008B1193">
        <w:rPr>
          <w:rFonts w:ascii="宋体" w:eastAsia="宋体" w:hAnsi="宋体" w:hint="eastAsia"/>
          <w:sz w:val="21"/>
        </w:rPr>
        <w:t>故不选。</w:t>
      </w:r>
    </w:p>
    <w:p w:rsidR="001B534A" w:rsidRPr="008B1193" w:rsidRDefault="001B534A" w:rsidP="001B534A">
      <w:pPr>
        <w:rPr>
          <w:rFonts w:ascii="宋体" w:eastAsia="宋体" w:hAnsi="宋体"/>
          <w:sz w:val="21"/>
        </w:rPr>
      </w:pPr>
      <w:r w:rsidRPr="008B1193">
        <w:rPr>
          <w:rFonts w:ascii="宋体" w:eastAsia="宋体" w:hAnsi="宋体"/>
          <w:sz w:val="21"/>
        </w:rPr>
        <w:t>13.(1)</w:t>
      </w:r>
      <w:r w:rsidRPr="008B1193">
        <w:rPr>
          <w:rFonts w:ascii="宋体" w:eastAsia="宋体" w:hAnsi="宋体" w:hint="eastAsia"/>
          <w:sz w:val="21"/>
        </w:rPr>
        <w:t>条件</w:t>
      </w:r>
      <w:r w:rsidRPr="008B1193">
        <w:rPr>
          <w:rFonts w:ascii="宋体" w:eastAsia="宋体" w:hAnsi="宋体"/>
          <w:sz w:val="21"/>
        </w:rPr>
        <w:t>:①</w:t>
      </w:r>
      <w:r w:rsidRPr="008B1193">
        <w:rPr>
          <w:rFonts w:ascii="宋体" w:eastAsia="宋体" w:hAnsi="宋体" w:hint="eastAsia"/>
          <w:sz w:val="21"/>
        </w:rPr>
        <w:t>冬季少雨</w:t>
      </w:r>
      <w:r w:rsidRPr="008B1193">
        <w:rPr>
          <w:rFonts w:ascii="宋体" w:eastAsia="宋体" w:hAnsi="宋体"/>
          <w:sz w:val="21"/>
        </w:rPr>
        <w:t>,</w:t>
      </w:r>
      <w:r w:rsidRPr="008B1193">
        <w:rPr>
          <w:rFonts w:ascii="宋体" w:eastAsia="宋体" w:hAnsi="宋体" w:hint="eastAsia"/>
          <w:sz w:val="21"/>
        </w:rPr>
        <w:t>大面积湿地水位下降</w:t>
      </w:r>
      <w:r w:rsidRPr="008B1193">
        <w:rPr>
          <w:rFonts w:ascii="宋体" w:eastAsia="宋体" w:hAnsi="宋体"/>
          <w:sz w:val="21"/>
        </w:rPr>
        <w:t>,</w:t>
      </w:r>
      <w:r w:rsidRPr="008B1193">
        <w:rPr>
          <w:rFonts w:ascii="宋体" w:eastAsia="宋体" w:hAnsi="宋体" w:hint="eastAsia"/>
          <w:sz w:val="21"/>
        </w:rPr>
        <w:t>有大面积浅水觅食区</w:t>
      </w:r>
      <w:r w:rsidRPr="008B1193">
        <w:rPr>
          <w:rFonts w:ascii="宋体" w:eastAsia="宋体" w:hAnsi="宋体"/>
          <w:sz w:val="21"/>
        </w:rPr>
        <w:t>;②</w:t>
      </w:r>
      <w:r w:rsidRPr="008B1193">
        <w:rPr>
          <w:rFonts w:ascii="宋体" w:eastAsia="宋体" w:hAnsi="宋体" w:hint="eastAsia"/>
          <w:sz w:val="21"/>
        </w:rPr>
        <w:t>缓坡有众多泉眼流水</w:t>
      </w:r>
      <w:r w:rsidRPr="008B1193">
        <w:rPr>
          <w:rFonts w:ascii="宋体" w:eastAsia="宋体" w:hAnsi="宋体"/>
          <w:sz w:val="21"/>
        </w:rPr>
        <w:t>,</w:t>
      </w:r>
      <w:r w:rsidRPr="008B1193">
        <w:rPr>
          <w:rFonts w:ascii="宋体" w:eastAsia="宋体" w:hAnsi="宋体" w:hint="eastAsia"/>
          <w:sz w:val="21"/>
        </w:rPr>
        <w:t>众多泉水区域可夜栖</w:t>
      </w:r>
      <w:r w:rsidRPr="008B1193">
        <w:rPr>
          <w:rFonts w:ascii="宋体" w:eastAsia="宋体" w:hAnsi="宋体"/>
          <w:sz w:val="21"/>
        </w:rPr>
        <w:t>;③</w:t>
      </w:r>
      <w:r w:rsidRPr="008B1193">
        <w:rPr>
          <w:rFonts w:ascii="宋体" w:eastAsia="宋体" w:hAnsi="宋体" w:hint="eastAsia"/>
          <w:sz w:val="21"/>
        </w:rPr>
        <w:t>水源无生产及生活污染</w:t>
      </w:r>
      <w:r w:rsidRPr="008B1193">
        <w:rPr>
          <w:rFonts w:ascii="宋体" w:eastAsia="宋体" w:hAnsi="宋体"/>
          <w:sz w:val="21"/>
        </w:rPr>
        <w:t>,</w:t>
      </w:r>
      <w:r w:rsidRPr="008B1193">
        <w:rPr>
          <w:rFonts w:ascii="宋体" w:eastAsia="宋体" w:hAnsi="宋体" w:hint="eastAsia"/>
          <w:sz w:val="21"/>
        </w:rPr>
        <w:t>水质优良。</w:t>
      </w:r>
    </w:p>
    <w:p w:rsidR="001B534A" w:rsidRPr="008B1193" w:rsidRDefault="001B534A" w:rsidP="001B534A">
      <w:pPr>
        <w:rPr>
          <w:rFonts w:ascii="宋体" w:eastAsia="宋体" w:hAnsi="宋体"/>
          <w:sz w:val="21"/>
        </w:rPr>
      </w:pPr>
      <w:r w:rsidRPr="008B1193">
        <w:rPr>
          <w:rFonts w:ascii="宋体" w:eastAsia="宋体" w:hAnsi="宋体"/>
          <w:sz w:val="21"/>
        </w:rPr>
        <w:t>(2)</w:t>
      </w:r>
      <w:r w:rsidRPr="008B1193">
        <w:rPr>
          <w:rFonts w:ascii="宋体" w:eastAsia="宋体" w:hAnsi="宋体" w:hint="eastAsia"/>
          <w:sz w:val="21"/>
        </w:rPr>
        <w:t>来源</w:t>
      </w:r>
      <w:r w:rsidRPr="008B1193">
        <w:rPr>
          <w:rFonts w:ascii="宋体" w:eastAsia="宋体" w:hAnsi="宋体"/>
          <w:sz w:val="21"/>
        </w:rPr>
        <w:t>:</w:t>
      </w:r>
      <w:r w:rsidRPr="008B1193">
        <w:rPr>
          <w:rFonts w:ascii="宋体" w:eastAsia="宋体" w:hAnsi="宋体" w:hint="eastAsia"/>
          <w:sz w:val="21"/>
        </w:rPr>
        <w:t>植物营养体</w:t>
      </w:r>
      <w:r w:rsidRPr="008B1193">
        <w:rPr>
          <w:rFonts w:ascii="宋体" w:eastAsia="宋体" w:hAnsi="宋体"/>
          <w:sz w:val="21"/>
        </w:rPr>
        <w:t>(</w:t>
      </w:r>
      <w:r w:rsidRPr="008B1193">
        <w:rPr>
          <w:rFonts w:ascii="宋体" w:eastAsia="宋体" w:hAnsi="宋体" w:hint="eastAsia"/>
          <w:sz w:val="21"/>
        </w:rPr>
        <w:t>植物茎、块茎</w:t>
      </w:r>
      <w:r w:rsidRPr="008B1193">
        <w:rPr>
          <w:rFonts w:ascii="宋体" w:eastAsia="宋体" w:hAnsi="宋体"/>
          <w:sz w:val="21"/>
        </w:rPr>
        <w:t>)</w:t>
      </w:r>
      <w:r w:rsidRPr="008B1193">
        <w:rPr>
          <w:rFonts w:ascii="宋体" w:eastAsia="宋体" w:hAnsi="宋体" w:hint="eastAsia"/>
          <w:sz w:val="21"/>
        </w:rPr>
        <w:t>。措施</w:t>
      </w:r>
      <w:r w:rsidRPr="008B1193">
        <w:rPr>
          <w:rFonts w:ascii="宋体" w:eastAsia="宋体" w:hAnsi="宋体"/>
          <w:sz w:val="21"/>
        </w:rPr>
        <w:t>:①</w:t>
      </w:r>
      <w:r w:rsidRPr="008B1193">
        <w:rPr>
          <w:rFonts w:ascii="宋体" w:eastAsia="宋体" w:hAnsi="宋体" w:hint="eastAsia"/>
          <w:sz w:val="21"/>
        </w:rPr>
        <w:t>保护湿地高寒草甸植被</w:t>
      </w:r>
      <w:r w:rsidRPr="008B1193">
        <w:rPr>
          <w:rFonts w:ascii="宋体" w:eastAsia="宋体" w:hAnsi="宋体"/>
          <w:sz w:val="21"/>
        </w:rPr>
        <w:t>(</w:t>
      </w:r>
      <w:r w:rsidRPr="008B1193">
        <w:rPr>
          <w:rFonts w:ascii="宋体" w:eastAsia="宋体" w:hAnsi="宋体" w:hint="eastAsia"/>
          <w:sz w:val="21"/>
        </w:rPr>
        <w:t>退耕还草</w:t>
      </w:r>
      <w:r w:rsidRPr="008B1193">
        <w:rPr>
          <w:rFonts w:ascii="宋体" w:eastAsia="宋体" w:hAnsi="宋体"/>
          <w:sz w:val="21"/>
        </w:rPr>
        <w:t>);②</w:t>
      </w:r>
      <w:r w:rsidRPr="008B1193">
        <w:rPr>
          <w:rFonts w:ascii="宋体" w:eastAsia="宋体" w:hAnsi="宋体" w:hint="eastAsia"/>
          <w:sz w:val="21"/>
        </w:rPr>
        <w:t>黑颈鹤核心活动区移民搬迁</w:t>
      </w:r>
      <w:r w:rsidRPr="008B1193">
        <w:rPr>
          <w:rFonts w:ascii="宋体" w:eastAsia="宋体" w:hAnsi="宋体"/>
          <w:sz w:val="21"/>
        </w:rPr>
        <w:t>(</w:t>
      </w:r>
      <w:r w:rsidRPr="008B1193">
        <w:rPr>
          <w:rFonts w:ascii="宋体" w:eastAsia="宋体" w:hAnsi="宋体" w:hint="eastAsia"/>
          <w:sz w:val="21"/>
        </w:rPr>
        <w:t>建立自然保护区</w:t>
      </w:r>
      <w:r w:rsidRPr="008B1193">
        <w:rPr>
          <w:rFonts w:ascii="宋体" w:eastAsia="宋体" w:hAnsi="宋体"/>
          <w:sz w:val="21"/>
        </w:rPr>
        <w:t>);③</w:t>
      </w:r>
      <w:r w:rsidRPr="008B1193">
        <w:rPr>
          <w:rFonts w:ascii="宋体" w:eastAsia="宋体" w:hAnsi="宋体" w:hint="eastAsia"/>
          <w:sz w:val="21"/>
        </w:rPr>
        <w:t>保护区人工投放谷物、薯块</w:t>
      </w:r>
      <w:r w:rsidRPr="008B1193">
        <w:rPr>
          <w:rFonts w:ascii="宋体" w:eastAsia="宋体" w:hAnsi="宋体"/>
          <w:sz w:val="21"/>
        </w:rPr>
        <w:t>;④</w:t>
      </w:r>
      <w:r w:rsidRPr="008B1193">
        <w:rPr>
          <w:rFonts w:ascii="宋体" w:eastAsia="宋体" w:hAnsi="宋体" w:hint="eastAsia"/>
          <w:sz w:val="21"/>
        </w:rPr>
        <w:t>耕作区麦类、薯类收获适当遗留。</w:t>
      </w:r>
    </w:p>
    <w:p w:rsidR="001B534A" w:rsidRPr="008B1193" w:rsidRDefault="001B534A" w:rsidP="001B534A">
      <w:pPr>
        <w:rPr>
          <w:rFonts w:ascii="宋体" w:eastAsia="宋体" w:hAnsi="宋体"/>
          <w:sz w:val="21"/>
        </w:rPr>
      </w:pPr>
      <w:r w:rsidRPr="008B1193">
        <w:rPr>
          <w:rFonts w:ascii="宋体" w:eastAsia="宋体" w:hAnsi="宋体"/>
          <w:sz w:val="21"/>
        </w:rPr>
        <w:lastRenderedPageBreak/>
        <w:t>(3)</w:t>
      </w:r>
      <w:r w:rsidRPr="008B1193">
        <w:rPr>
          <w:rFonts w:ascii="宋体" w:eastAsia="宋体" w:hAnsi="宋体" w:hint="eastAsia"/>
          <w:sz w:val="21"/>
        </w:rPr>
        <w:t>冬季青藏高原受高空西风控制</w:t>
      </w:r>
      <w:r w:rsidRPr="008B1193">
        <w:rPr>
          <w:rFonts w:ascii="宋体" w:eastAsia="宋体" w:hAnsi="宋体"/>
          <w:sz w:val="21"/>
        </w:rPr>
        <w:t>,</w:t>
      </w:r>
      <w:r w:rsidRPr="008B1193">
        <w:rPr>
          <w:rFonts w:ascii="宋体" w:eastAsia="宋体" w:hAnsi="宋体" w:hint="eastAsia"/>
          <w:sz w:val="21"/>
        </w:rPr>
        <w:t>酷寒、干燥</w:t>
      </w:r>
      <w:r w:rsidRPr="008B1193">
        <w:rPr>
          <w:rFonts w:ascii="宋体" w:eastAsia="宋体" w:hAnsi="宋体"/>
          <w:sz w:val="21"/>
        </w:rPr>
        <w:t>,</w:t>
      </w:r>
      <w:r w:rsidRPr="008B1193">
        <w:rPr>
          <w:rFonts w:ascii="宋体" w:eastAsia="宋体" w:hAnsi="宋体" w:hint="eastAsia"/>
          <w:sz w:val="21"/>
        </w:rPr>
        <w:t>黑颈鹤难以生存</w:t>
      </w:r>
      <w:r w:rsidRPr="008B1193">
        <w:rPr>
          <w:rFonts w:ascii="宋体" w:eastAsia="宋体" w:hAnsi="宋体"/>
          <w:sz w:val="21"/>
        </w:rPr>
        <w:t>;</w:t>
      </w:r>
      <w:r w:rsidRPr="008B1193">
        <w:rPr>
          <w:rFonts w:ascii="宋体" w:eastAsia="宋体" w:hAnsi="宋体" w:hint="eastAsia"/>
          <w:sz w:val="21"/>
        </w:rPr>
        <w:t>受南支西风影响</w:t>
      </w:r>
      <w:r w:rsidRPr="008B1193">
        <w:rPr>
          <w:rFonts w:ascii="宋体" w:eastAsia="宋体" w:hAnsi="宋体"/>
          <w:sz w:val="21"/>
        </w:rPr>
        <w:t>,</w:t>
      </w:r>
      <w:r w:rsidRPr="008B1193">
        <w:rPr>
          <w:rFonts w:ascii="宋体" w:eastAsia="宋体" w:hAnsi="宋体" w:hint="eastAsia"/>
          <w:sz w:val="21"/>
        </w:rPr>
        <w:t>滇东大山包地区温和湿润</w:t>
      </w:r>
      <w:r w:rsidRPr="008B1193">
        <w:rPr>
          <w:rFonts w:ascii="宋体" w:eastAsia="宋体" w:hAnsi="宋体"/>
          <w:sz w:val="21"/>
        </w:rPr>
        <w:t>,</w:t>
      </w:r>
      <w:r w:rsidRPr="008B1193">
        <w:rPr>
          <w:rFonts w:ascii="宋体" w:eastAsia="宋体" w:hAnsi="宋体" w:hint="eastAsia"/>
          <w:sz w:val="21"/>
        </w:rPr>
        <w:t>适宜黑颈鹤越冬。夏季受偏南气流影响</w:t>
      </w:r>
      <w:r w:rsidRPr="008B1193">
        <w:rPr>
          <w:rFonts w:ascii="宋体" w:eastAsia="宋体" w:hAnsi="宋体"/>
          <w:sz w:val="21"/>
        </w:rPr>
        <w:t>,</w:t>
      </w:r>
      <w:r w:rsidRPr="008B1193">
        <w:rPr>
          <w:rFonts w:ascii="宋体" w:eastAsia="宋体" w:hAnsi="宋体" w:hint="eastAsia"/>
          <w:sz w:val="21"/>
        </w:rPr>
        <w:t>青藏高原部分地区温暖湿润</w:t>
      </w:r>
      <w:r w:rsidRPr="008B1193">
        <w:rPr>
          <w:rFonts w:ascii="宋体" w:eastAsia="宋体" w:hAnsi="宋体"/>
          <w:sz w:val="21"/>
        </w:rPr>
        <w:t>,</w:t>
      </w:r>
      <w:r w:rsidRPr="008B1193">
        <w:rPr>
          <w:rFonts w:ascii="宋体" w:eastAsia="宋体" w:hAnsi="宋体" w:hint="eastAsia"/>
          <w:sz w:val="21"/>
        </w:rPr>
        <w:t>适宜黑颈鹤繁殖。</w:t>
      </w:r>
    </w:p>
    <w:p w:rsidR="001B534A" w:rsidRPr="008B1193" w:rsidRDefault="001B534A" w:rsidP="001B534A">
      <w:pPr>
        <w:rPr>
          <w:rFonts w:ascii="宋体" w:eastAsia="宋体" w:hAnsi="宋体"/>
          <w:sz w:val="21"/>
        </w:rPr>
      </w:pPr>
      <w:r w:rsidRPr="008B1193">
        <w:rPr>
          <w:rFonts w:ascii="宋体" w:eastAsia="宋体" w:hAnsi="宋体"/>
          <w:sz w:val="21"/>
        </w:rPr>
        <w:t>(4)</w:t>
      </w:r>
      <w:r w:rsidRPr="008B1193">
        <w:rPr>
          <w:rFonts w:ascii="宋体" w:eastAsia="宋体" w:hAnsi="宋体" w:hint="eastAsia"/>
          <w:sz w:val="21"/>
        </w:rPr>
        <w:t>合理性</w:t>
      </w:r>
      <w:r w:rsidRPr="008B1193">
        <w:rPr>
          <w:rFonts w:ascii="宋体" w:eastAsia="宋体" w:hAnsi="宋体"/>
          <w:sz w:val="21"/>
        </w:rPr>
        <w:t>:①</w:t>
      </w:r>
      <w:r w:rsidRPr="008B1193">
        <w:rPr>
          <w:rFonts w:ascii="宋体" w:eastAsia="宋体" w:hAnsi="宋体" w:hint="eastAsia"/>
          <w:sz w:val="21"/>
        </w:rPr>
        <w:t>有利于民众参与环境保护</w:t>
      </w:r>
      <w:r w:rsidRPr="008B1193">
        <w:rPr>
          <w:rFonts w:ascii="宋体" w:eastAsia="宋体" w:hAnsi="宋体"/>
          <w:sz w:val="21"/>
        </w:rPr>
        <w:t>;②</w:t>
      </w:r>
      <w:r w:rsidRPr="008B1193">
        <w:rPr>
          <w:rFonts w:ascii="宋体" w:eastAsia="宋体" w:hAnsi="宋体" w:hint="eastAsia"/>
          <w:sz w:val="21"/>
        </w:rPr>
        <w:t>有利于生态优先</w:t>
      </w:r>
      <w:r w:rsidRPr="008B1193">
        <w:rPr>
          <w:rFonts w:ascii="宋体" w:eastAsia="宋体" w:hAnsi="宋体"/>
          <w:sz w:val="21"/>
        </w:rPr>
        <w:t>,</w:t>
      </w:r>
      <w:r w:rsidRPr="008B1193">
        <w:rPr>
          <w:rFonts w:ascii="宋体" w:eastAsia="宋体" w:hAnsi="宋体" w:hint="eastAsia"/>
          <w:sz w:val="21"/>
        </w:rPr>
        <w:t>绿色发展</w:t>
      </w:r>
      <w:r w:rsidRPr="008B1193">
        <w:rPr>
          <w:rFonts w:ascii="宋体" w:eastAsia="宋体" w:hAnsi="宋体"/>
          <w:sz w:val="21"/>
        </w:rPr>
        <w:t>(</w:t>
      </w:r>
      <w:r w:rsidRPr="008B1193">
        <w:rPr>
          <w:rFonts w:ascii="宋体" w:eastAsia="宋体" w:hAnsi="宋体" w:hint="eastAsia"/>
          <w:sz w:val="21"/>
        </w:rPr>
        <w:t>利于保护生物多样性</w:t>
      </w:r>
      <w:r w:rsidRPr="008B1193">
        <w:rPr>
          <w:rFonts w:ascii="宋体" w:eastAsia="宋体" w:hAnsi="宋体"/>
          <w:sz w:val="21"/>
        </w:rPr>
        <w:t>);③</w:t>
      </w:r>
      <w:r w:rsidRPr="008B1193">
        <w:rPr>
          <w:rFonts w:ascii="宋体" w:eastAsia="宋体" w:hAnsi="宋体" w:hint="eastAsia"/>
          <w:sz w:val="21"/>
        </w:rPr>
        <w:t>有利于区域旅游联动发展。</w:t>
      </w:r>
    </w:p>
    <w:p w:rsidR="001B534A" w:rsidRPr="008B1193" w:rsidRDefault="001B534A" w:rsidP="001B534A">
      <w:pPr>
        <w:rPr>
          <w:rFonts w:ascii="宋体" w:eastAsia="宋体" w:hAnsi="宋体"/>
          <w:sz w:val="21"/>
        </w:rPr>
      </w:pPr>
      <w:r w:rsidRPr="008B1193">
        <w:rPr>
          <w:rFonts w:ascii="宋体" w:eastAsia="宋体" w:hAnsi="宋体"/>
          <w:sz w:val="21"/>
        </w:rPr>
        <w:t>[</w:t>
      </w:r>
      <w:r w:rsidRPr="008B1193">
        <w:rPr>
          <w:rFonts w:ascii="宋体" w:eastAsia="宋体" w:hAnsi="宋体" w:hint="eastAsia"/>
          <w:sz w:val="21"/>
        </w:rPr>
        <w:t>解析</w:t>
      </w:r>
      <w:r w:rsidRPr="008B1193">
        <w:rPr>
          <w:rFonts w:ascii="宋体" w:eastAsia="宋体" w:hAnsi="宋体"/>
          <w:sz w:val="21"/>
        </w:rPr>
        <w:t>]</w:t>
      </w:r>
      <w:r w:rsidRPr="008B1193">
        <w:rPr>
          <w:rFonts w:ascii="宋体" w:eastAsia="宋体" w:hAnsi="宋体" w:hint="eastAsia"/>
          <w:sz w:val="21"/>
        </w:rPr>
        <w:t xml:space="preserve"> 第</w:t>
      </w:r>
      <w:r w:rsidRPr="008B1193">
        <w:rPr>
          <w:rFonts w:ascii="宋体" w:eastAsia="宋体" w:hAnsi="宋体"/>
          <w:sz w:val="21"/>
        </w:rPr>
        <w:t>(1)</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大山包湿地有利于黑颈鹤越冬的水文条件要结合材料和所学知识</w:t>
      </w:r>
      <w:r w:rsidRPr="008B1193">
        <w:rPr>
          <w:rFonts w:ascii="宋体" w:eastAsia="宋体" w:hAnsi="宋体"/>
          <w:sz w:val="21"/>
        </w:rPr>
        <w:t>,</w:t>
      </w:r>
      <w:r w:rsidRPr="008B1193">
        <w:rPr>
          <w:rFonts w:ascii="宋体" w:eastAsia="宋体" w:hAnsi="宋体" w:hint="eastAsia"/>
          <w:sz w:val="21"/>
        </w:rPr>
        <w:t>从当地水文条件为黑颈鹤越冬提供的空间及优质水源等角度回答。第</w:t>
      </w:r>
      <w:r w:rsidRPr="008B1193">
        <w:rPr>
          <w:rFonts w:ascii="宋体" w:eastAsia="宋体" w:hAnsi="宋体"/>
          <w:sz w:val="21"/>
        </w:rPr>
        <w:t>(2)</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分析大山包地区黑颈鹤粪便中植物部位片段的月份分布可知</w:t>
      </w:r>
      <w:r w:rsidRPr="008B1193">
        <w:rPr>
          <w:rFonts w:ascii="宋体" w:eastAsia="宋体" w:hAnsi="宋体"/>
          <w:sz w:val="21"/>
        </w:rPr>
        <w:t>,11</w:t>
      </w:r>
      <w:r w:rsidRPr="008B1193">
        <w:rPr>
          <w:rFonts w:ascii="宋体" w:eastAsia="宋体" w:hAnsi="宋体" w:hint="eastAsia"/>
          <w:sz w:val="21"/>
        </w:rPr>
        <w:t>月—次年</w:t>
      </w:r>
      <w:r w:rsidRPr="008B1193">
        <w:rPr>
          <w:rFonts w:ascii="宋体" w:eastAsia="宋体" w:hAnsi="宋体"/>
          <w:sz w:val="21"/>
        </w:rPr>
        <w:t>3</w:t>
      </w:r>
      <w:r w:rsidRPr="008B1193">
        <w:rPr>
          <w:rFonts w:ascii="宋体" w:eastAsia="宋体" w:hAnsi="宋体" w:hint="eastAsia"/>
          <w:sz w:val="21"/>
        </w:rPr>
        <w:t>月</w:t>
      </w:r>
      <w:r w:rsidRPr="008B1193">
        <w:rPr>
          <w:rFonts w:ascii="宋体" w:eastAsia="宋体" w:hAnsi="宋体"/>
          <w:sz w:val="21"/>
        </w:rPr>
        <w:t>,</w:t>
      </w:r>
      <w:r w:rsidRPr="008B1193">
        <w:rPr>
          <w:rFonts w:ascii="宋体" w:eastAsia="宋体" w:hAnsi="宋体" w:hint="eastAsia"/>
          <w:sz w:val="21"/>
        </w:rPr>
        <w:t>粪便中以植物茎、块茎为主</w:t>
      </w:r>
      <w:r w:rsidRPr="008B1193">
        <w:rPr>
          <w:rFonts w:ascii="宋体" w:eastAsia="宋体" w:hAnsi="宋体"/>
          <w:sz w:val="21"/>
        </w:rPr>
        <w:t>,</w:t>
      </w:r>
      <w:r w:rsidRPr="008B1193">
        <w:rPr>
          <w:rFonts w:ascii="宋体" w:eastAsia="宋体" w:hAnsi="宋体" w:hint="eastAsia"/>
          <w:sz w:val="21"/>
        </w:rPr>
        <w:t>说明冬季黑颈鹤的主要食物来源是植物茎、块茎。根据食物成分采取的措施要从保护湿地高寒草甸植被的角度</w:t>
      </w:r>
      <w:r w:rsidRPr="008B1193">
        <w:rPr>
          <w:rFonts w:ascii="宋体" w:eastAsia="宋体" w:hAnsi="宋体"/>
          <w:sz w:val="21"/>
        </w:rPr>
        <w:t>,</w:t>
      </w:r>
      <w:r w:rsidRPr="008B1193">
        <w:rPr>
          <w:rFonts w:ascii="宋体" w:eastAsia="宋体" w:hAnsi="宋体" w:hint="eastAsia"/>
          <w:sz w:val="21"/>
        </w:rPr>
        <w:t>从实行退耕还草、移民搬迁、人工投食等方向回答。第</w:t>
      </w:r>
      <w:r w:rsidRPr="008B1193">
        <w:rPr>
          <w:rFonts w:ascii="宋体" w:eastAsia="宋体" w:hAnsi="宋体"/>
          <w:sz w:val="21"/>
        </w:rPr>
        <w:t>(3)</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注意题干要求从大气环流角度分析</w:t>
      </w:r>
      <w:r w:rsidRPr="008B1193">
        <w:rPr>
          <w:rFonts w:ascii="宋体" w:eastAsia="宋体" w:hAnsi="宋体"/>
          <w:sz w:val="21"/>
        </w:rPr>
        <w:t>,</w:t>
      </w:r>
      <w:r w:rsidRPr="008B1193">
        <w:rPr>
          <w:rFonts w:ascii="宋体" w:eastAsia="宋体" w:hAnsi="宋体" w:hint="eastAsia"/>
          <w:sz w:val="21"/>
        </w:rPr>
        <w:t>结合该区域的位置从冬季、夏季不同的大气环流角度回答。第</w:t>
      </w:r>
      <w:r w:rsidRPr="008B1193">
        <w:rPr>
          <w:rFonts w:ascii="宋体" w:eastAsia="宋体" w:hAnsi="宋体"/>
          <w:sz w:val="21"/>
        </w:rPr>
        <w:t>(4)</w:t>
      </w:r>
      <w:r w:rsidRPr="008B1193">
        <w:rPr>
          <w:rFonts w:ascii="宋体" w:eastAsia="宋体" w:hAnsi="宋体" w:hint="eastAsia"/>
          <w:sz w:val="21"/>
        </w:rPr>
        <w:t>题</w:t>
      </w:r>
      <w:r w:rsidRPr="008B1193">
        <w:rPr>
          <w:rFonts w:ascii="宋体" w:eastAsia="宋体" w:hAnsi="宋体"/>
          <w:sz w:val="21"/>
        </w:rPr>
        <w:t>,</w:t>
      </w:r>
      <w:r w:rsidRPr="008B1193">
        <w:rPr>
          <w:rFonts w:ascii="宋体" w:eastAsia="宋体" w:hAnsi="宋体" w:hint="eastAsia"/>
          <w:sz w:val="21"/>
        </w:rPr>
        <w:t>国家在大山包地区实施环保扶贫的合理性要从该措施产生的环境、经济和社会效益来回答。</w:t>
      </w:r>
    </w:p>
    <w:sectPr w:rsidR="001B534A" w:rsidRPr="008B1193" w:rsidSect="00A3071A">
      <w:footerReference w:type="even" r:id="rId25"/>
      <w:footerReference w:type="default" r:id="rId26"/>
      <w:pgSz w:w="13807" w:h="17056"/>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4C2C" w:rsidRDefault="00734C2C" w:rsidP="001B534A">
      <w:pPr>
        <w:spacing w:after="0" w:line="240" w:lineRule="auto"/>
      </w:pPr>
      <w:r>
        <w:separator/>
      </w:r>
    </w:p>
  </w:endnote>
  <w:endnote w:type="continuationSeparator" w:id="1">
    <w:p w:rsidR="00734C2C" w:rsidRDefault="00734C2C" w:rsidP="001B53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NEU-BZ-S92">
    <w:altName w:val="宋体"/>
    <w:charset w:val="86"/>
    <w:family w:val="roman"/>
    <w:pitch w:val="default"/>
    <w:sig w:usb0="00000000" w:usb1="00000000" w:usb2="00000010" w:usb3="00000000" w:csb0="003E0001" w:csb1="00000000"/>
  </w:font>
  <w:font w:name="Times New Roman">
    <w:panose1 w:val="02020603050405020304"/>
    <w:charset w:val="00"/>
    <w:family w:val="roman"/>
    <w:pitch w:val="variable"/>
    <w:sig w:usb0="E0002AFF" w:usb1="C0007841" w:usb2="00000009" w:usb3="00000000" w:csb0="000001FF" w:csb1="00000000"/>
  </w:font>
  <w:font w:name="方正书宋_GBK">
    <w:altName w:val="微软雅黑"/>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5A83" w:rsidRDefault="00D516E4" w:rsidP="00560DA6">
    <w:pPr>
      <w:pStyle w:val="a4"/>
      <w:framePr w:wrap="around" w:vAnchor="text" w:hAnchor="margin" w:xAlign="right" w:y="1"/>
      <w:rPr>
        <w:rStyle w:val="ab"/>
      </w:rPr>
    </w:pPr>
    <w:r>
      <w:rPr>
        <w:rStyle w:val="ab"/>
      </w:rPr>
      <w:fldChar w:fldCharType="begin"/>
    </w:r>
    <w:r w:rsidR="001D5A83">
      <w:rPr>
        <w:rStyle w:val="ab"/>
      </w:rPr>
      <w:instrText xml:space="preserve">PAGE  </w:instrText>
    </w:r>
    <w:r>
      <w:rPr>
        <w:rStyle w:val="ab"/>
      </w:rPr>
      <w:fldChar w:fldCharType="end"/>
    </w:r>
  </w:p>
  <w:p w:rsidR="001D5A83" w:rsidRDefault="001D5A83" w:rsidP="001D5A83">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5A83" w:rsidRDefault="00D516E4" w:rsidP="00560DA6">
    <w:pPr>
      <w:pStyle w:val="a4"/>
      <w:framePr w:wrap="around" w:vAnchor="text" w:hAnchor="margin" w:xAlign="right" w:y="1"/>
      <w:rPr>
        <w:rStyle w:val="ab"/>
      </w:rPr>
    </w:pPr>
    <w:r>
      <w:rPr>
        <w:rStyle w:val="ab"/>
      </w:rPr>
      <w:fldChar w:fldCharType="begin"/>
    </w:r>
    <w:r w:rsidR="001D5A83">
      <w:rPr>
        <w:rStyle w:val="ab"/>
      </w:rPr>
      <w:instrText xml:space="preserve">PAGE  </w:instrText>
    </w:r>
    <w:r>
      <w:rPr>
        <w:rStyle w:val="ab"/>
      </w:rPr>
      <w:fldChar w:fldCharType="separate"/>
    </w:r>
    <w:r w:rsidR="008B1193">
      <w:rPr>
        <w:rStyle w:val="ab"/>
        <w:noProof/>
      </w:rPr>
      <w:t>1</w:t>
    </w:r>
    <w:r>
      <w:rPr>
        <w:rStyle w:val="ab"/>
      </w:rPr>
      <w:fldChar w:fldCharType="end"/>
    </w:r>
  </w:p>
  <w:p w:rsidR="001D5A83" w:rsidRDefault="001D5A83" w:rsidP="001D5A83">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4C2C" w:rsidRDefault="00734C2C" w:rsidP="001B534A">
      <w:pPr>
        <w:spacing w:after="0" w:line="240" w:lineRule="auto"/>
      </w:pPr>
      <w:r>
        <w:separator/>
      </w:r>
    </w:p>
  </w:footnote>
  <w:footnote w:type="continuationSeparator" w:id="1">
    <w:p w:rsidR="00734C2C" w:rsidRDefault="00734C2C" w:rsidP="001B534A">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characterSpacingControl w:val="doNotCompress"/>
  <w:hdrShapeDefaults>
    <o:shapedefaults v:ext="edit" spidmax="8194"/>
  </w:hdrShapeDefaults>
  <w:footnotePr>
    <w:footnote w:id="0"/>
    <w:footnote w:id="1"/>
  </w:footnotePr>
  <w:endnotePr>
    <w:endnote w:id="0"/>
    <w:endnote w:id="1"/>
  </w:endnotePr>
  <w:compat>
    <w:useFELayout/>
  </w:compat>
  <w:rsids>
    <w:rsidRoot w:val="00A3071A"/>
    <w:rsid w:val="001B534A"/>
    <w:rsid w:val="001B7F88"/>
    <w:rsid w:val="001D5A83"/>
    <w:rsid w:val="00734C2C"/>
    <w:rsid w:val="008B1193"/>
    <w:rsid w:val="00A3071A"/>
    <w:rsid w:val="00AA6559"/>
    <w:rsid w:val="00D516E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NEU-BZ-S92"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071A"/>
    <w:pPr>
      <w:spacing w:line="285" w:lineRule="exact"/>
    </w:pPr>
    <w:rPr>
      <w:rFonts w:ascii="NEU-BZ-S92" w:eastAsia="方正书宋_GBK"/>
      <w:color w:val="000000"/>
      <w:sz w:val="19"/>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A3071A"/>
    <w:rPr>
      <w:rFonts w:ascii="Tahoma" w:hAnsi="Tahoma" w:cs="Tahoma"/>
      <w:sz w:val="16"/>
      <w:szCs w:val="16"/>
    </w:rPr>
  </w:style>
  <w:style w:type="paragraph" w:styleId="a4">
    <w:name w:val="footer"/>
    <w:basedOn w:val="a"/>
    <w:link w:val="Char0"/>
    <w:uiPriority w:val="99"/>
    <w:unhideWhenUsed/>
    <w:rsid w:val="00A3071A"/>
    <w:pPr>
      <w:tabs>
        <w:tab w:val="center" w:pos="4513"/>
        <w:tab w:val="right" w:pos="9026"/>
      </w:tabs>
    </w:pPr>
  </w:style>
  <w:style w:type="paragraph" w:styleId="a5">
    <w:name w:val="header"/>
    <w:basedOn w:val="a"/>
    <w:link w:val="Char1"/>
    <w:uiPriority w:val="99"/>
    <w:unhideWhenUsed/>
    <w:rsid w:val="00A3071A"/>
    <w:pPr>
      <w:tabs>
        <w:tab w:val="center" w:pos="4513"/>
        <w:tab w:val="right" w:pos="9026"/>
      </w:tabs>
    </w:pPr>
  </w:style>
  <w:style w:type="paragraph" w:styleId="a6">
    <w:name w:val="footnote text"/>
    <w:basedOn w:val="a"/>
    <w:link w:val="Char2"/>
    <w:uiPriority w:val="99"/>
    <w:semiHidden/>
    <w:unhideWhenUsed/>
    <w:rsid w:val="00A3071A"/>
    <w:pPr>
      <w:snapToGrid w:val="0"/>
    </w:pPr>
    <w:rPr>
      <w:sz w:val="18"/>
      <w:szCs w:val="18"/>
    </w:rPr>
  </w:style>
  <w:style w:type="character" w:styleId="a7">
    <w:name w:val="footnote reference"/>
    <w:basedOn w:val="a0"/>
    <w:uiPriority w:val="99"/>
    <w:semiHidden/>
    <w:unhideWhenUsed/>
    <w:rsid w:val="00A3071A"/>
    <w:rPr>
      <w:vertAlign w:val="superscript"/>
    </w:rPr>
  </w:style>
  <w:style w:type="table" w:styleId="a8">
    <w:name w:val="Table Grid"/>
    <w:basedOn w:val="a1"/>
    <w:uiPriority w:val="59"/>
    <w:rsid w:val="00A3071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3">
    <w:name w:val="Light Shading Accent 3"/>
    <w:basedOn w:val="a1"/>
    <w:uiPriority w:val="60"/>
    <w:rsid w:val="00A3071A"/>
    <w:rPr>
      <w:color w:val="76923C" w:themeColor="accent3" w:themeShade="BF"/>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Char1">
    <w:name w:val="页眉 Char"/>
    <w:basedOn w:val="a0"/>
    <w:link w:val="a5"/>
    <w:uiPriority w:val="99"/>
    <w:rsid w:val="00A3071A"/>
  </w:style>
  <w:style w:type="character" w:customStyle="1" w:styleId="Char0">
    <w:name w:val="页脚 Char"/>
    <w:basedOn w:val="a0"/>
    <w:link w:val="a4"/>
    <w:uiPriority w:val="99"/>
    <w:rsid w:val="00A3071A"/>
  </w:style>
  <w:style w:type="paragraph" w:styleId="a9">
    <w:name w:val="List Paragraph"/>
    <w:basedOn w:val="a"/>
    <w:uiPriority w:val="34"/>
    <w:qFormat/>
    <w:rsid w:val="00A3071A"/>
    <w:pPr>
      <w:ind w:left="720"/>
      <w:contextualSpacing/>
    </w:pPr>
  </w:style>
  <w:style w:type="character" w:customStyle="1" w:styleId="Char">
    <w:name w:val="批注框文本 Char"/>
    <w:basedOn w:val="a0"/>
    <w:link w:val="a3"/>
    <w:uiPriority w:val="99"/>
    <w:semiHidden/>
    <w:rsid w:val="00A3071A"/>
    <w:rPr>
      <w:rFonts w:ascii="Tahoma" w:hAnsi="Tahoma" w:cs="Tahoma"/>
      <w:sz w:val="16"/>
      <w:szCs w:val="16"/>
    </w:rPr>
  </w:style>
  <w:style w:type="paragraph" w:styleId="aa">
    <w:name w:val="Quote"/>
    <w:basedOn w:val="a"/>
    <w:next w:val="a"/>
    <w:link w:val="Char3"/>
    <w:uiPriority w:val="29"/>
    <w:qFormat/>
    <w:rsid w:val="00A3071A"/>
    <w:rPr>
      <w:i/>
      <w:iCs/>
      <w:color w:val="000000" w:themeColor="text1"/>
    </w:rPr>
  </w:style>
  <w:style w:type="character" w:customStyle="1" w:styleId="Char3">
    <w:name w:val="引用 Char"/>
    <w:basedOn w:val="a0"/>
    <w:link w:val="aa"/>
    <w:uiPriority w:val="29"/>
    <w:qFormat/>
    <w:rsid w:val="00A3071A"/>
    <w:rPr>
      <w:i/>
      <w:iCs/>
      <w:color w:val="000000" w:themeColor="text1"/>
    </w:rPr>
  </w:style>
  <w:style w:type="paragraph" w:customStyle="1" w:styleId="MTDisplayEquation">
    <w:name w:val="MTDisplayEquation"/>
    <w:basedOn w:val="a"/>
    <w:next w:val="a"/>
    <w:link w:val="MTDisplayEquationChar"/>
    <w:rsid w:val="00A3071A"/>
    <w:pPr>
      <w:tabs>
        <w:tab w:val="center" w:pos="4160"/>
        <w:tab w:val="right" w:pos="8300"/>
      </w:tabs>
    </w:pPr>
  </w:style>
  <w:style w:type="character" w:customStyle="1" w:styleId="MTDisplayEquationChar">
    <w:name w:val="MTDisplayEquation Char"/>
    <w:basedOn w:val="a0"/>
    <w:link w:val="MTDisplayEquation"/>
    <w:rsid w:val="00A3071A"/>
  </w:style>
  <w:style w:type="character" w:customStyle="1" w:styleId="Char2">
    <w:name w:val="脚注文本 Char"/>
    <w:basedOn w:val="a0"/>
    <w:link w:val="a6"/>
    <w:uiPriority w:val="99"/>
    <w:semiHidden/>
    <w:rsid w:val="00A3071A"/>
    <w:rPr>
      <w:sz w:val="18"/>
      <w:szCs w:val="18"/>
    </w:rPr>
  </w:style>
  <w:style w:type="character" w:styleId="ab">
    <w:name w:val="page number"/>
    <w:basedOn w:val="a0"/>
    <w:uiPriority w:val="99"/>
    <w:semiHidden/>
    <w:unhideWhenUsed/>
    <w:rsid w:val="001D5A83"/>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C6EED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s>
  <dp:materials>
	</dp:materials>
</dp:Materia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5.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Pages>
  <Words>654</Words>
  <Characters>3730</Characters>
  <Application>Microsoft Office Word</Application>
  <DocSecurity>0</DocSecurity>
  <Lines>31</Lines>
  <Paragraphs>8</Paragraphs>
  <ScaleCrop>false</ScaleCrop>
  <Manager> </Manager>
  <Company> </Company>
  <LinksUpToDate>false</LinksUpToDate>
  <CharactersWithSpaces>4376</CharactersWithSpaces>
  <SharedDoc>false</SharedDoc>
  <HyperlinkBase>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subject>
  <dc:creator> </dc:creator>
  <cp:keywords> </cp:keywords>
  <dc:description> </dc:description>
  <dcterms:created xsi:type="dcterms:W3CDTF">2013-01-05T00:31:00Z</dcterms:created>
  <dcterms:modified xsi:type="dcterms:W3CDTF">2019-02-14T07:08:00Z</dcterms:modified>
  <cp:category> </cp:category>
</cp:coreProperties>
</file>